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C0B95" w14:textId="77777777" w:rsidR="009F511B" w:rsidRDefault="008630C2" w:rsidP="00B56D76">
      <w:pPr>
        <w:pStyle w:val="DefaultText"/>
        <w:suppressAutoHyphens/>
        <w:spacing w:before="120"/>
        <w:ind w:left="426"/>
        <w:rPr>
          <w:rFonts w:ascii="Arial" w:hAnsi="Arial"/>
          <w:b/>
          <w:sz w:val="44"/>
        </w:rPr>
      </w:pPr>
      <w:r>
        <w:rPr>
          <w:rFonts w:ascii="Arial" w:hAnsi="Arial"/>
          <w:b/>
          <w:sz w:val="44"/>
        </w:rPr>
        <w:t>Personalised Transport Security Camera</w:t>
      </w:r>
    </w:p>
    <w:p w14:paraId="258512B5" w14:textId="2FC76E7F" w:rsidR="00C4715D" w:rsidRDefault="009F511B" w:rsidP="00B56D76">
      <w:pPr>
        <w:pStyle w:val="DefaultText"/>
        <w:suppressAutoHyphens/>
        <w:spacing w:before="120"/>
        <w:ind w:left="426"/>
        <w:rPr>
          <w:rFonts w:ascii="Arial" w:hAnsi="Arial"/>
          <w:b/>
          <w:sz w:val="44"/>
        </w:rPr>
      </w:pPr>
      <w:r>
        <w:rPr>
          <w:rFonts w:ascii="Arial" w:hAnsi="Arial"/>
          <w:b/>
          <w:sz w:val="44"/>
        </w:rPr>
        <w:t>Status Lights</w:t>
      </w:r>
      <w:r>
        <w:rPr>
          <w:rFonts w:ascii="Arial" w:hAnsi="Arial"/>
          <w:b/>
          <w:sz w:val="44"/>
        </w:rPr>
        <w:tab/>
      </w:r>
      <w:r>
        <w:rPr>
          <w:rFonts w:ascii="Arial" w:hAnsi="Arial"/>
          <w:b/>
          <w:sz w:val="44"/>
        </w:rPr>
        <w:tab/>
      </w:r>
      <w:r>
        <w:rPr>
          <w:rFonts w:ascii="Arial" w:hAnsi="Arial"/>
          <w:b/>
          <w:sz w:val="44"/>
        </w:rPr>
        <w:tab/>
      </w:r>
      <w:r>
        <w:rPr>
          <w:rFonts w:ascii="Arial" w:hAnsi="Arial"/>
          <w:b/>
          <w:sz w:val="44"/>
        </w:rPr>
        <w:tab/>
      </w:r>
      <w:r>
        <w:rPr>
          <w:rFonts w:ascii="Arial" w:hAnsi="Arial"/>
          <w:b/>
          <w:sz w:val="44"/>
        </w:rPr>
        <w:tab/>
      </w:r>
      <w:r>
        <w:rPr>
          <w:rFonts w:ascii="Arial" w:hAnsi="Arial"/>
          <w:b/>
          <w:sz w:val="44"/>
        </w:rPr>
        <w:tab/>
      </w:r>
      <w:r>
        <w:rPr>
          <w:rFonts w:ascii="Arial" w:hAnsi="Arial"/>
          <w:b/>
          <w:sz w:val="44"/>
        </w:rPr>
        <w:tab/>
      </w:r>
      <w:r>
        <w:rPr>
          <w:rFonts w:ascii="Arial" w:hAnsi="Arial"/>
          <w:b/>
          <w:sz w:val="44"/>
        </w:rPr>
        <w:tab/>
      </w:r>
      <w:r>
        <w:rPr>
          <w:rFonts w:ascii="Arial" w:hAnsi="Arial"/>
          <w:b/>
          <w:sz w:val="44"/>
        </w:rPr>
        <w:tab/>
      </w:r>
      <w:r w:rsidR="00576FE8">
        <w:rPr>
          <w:rFonts w:ascii="Arial" w:hAnsi="Arial"/>
          <w:b/>
          <w:sz w:val="44"/>
        </w:rPr>
        <w:t xml:space="preserve"> </w:t>
      </w:r>
      <w:r w:rsidR="00576FE8" w:rsidRPr="00CA6195">
        <w:rPr>
          <w:rFonts w:ascii="Arial" w:hAnsi="Arial"/>
          <w:b/>
          <w:szCs w:val="24"/>
        </w:rPr>
        <w:t>(</w:t>
      </w:r>
      <w:r w:rsidR="008F2D28" w:rsidRPr="00CA6195">
        <w:rPr>
          <w:rFonts w:ascii="Arial" w:hAnsi="Arial"/>
          <w:b/>
          <w:szCs w:val="24"/>
        </w:rPr>
        <w:t>0</w:t>
      </w:r>
      <w:r w:rsidR="002A717F">
        <w:rPr>
          <w:rFonts w:ascii="Arial" w:hAnsi="Arial"/>
          <w:b/>
          <w:szCs w:val="24"/>
        </w:rPr>
        <w:t>7</w:t>
      </w:r>
      <w:r w:rsidR="008F2D28" w:rsidRPr="00CA6195">
        <w:rPr>
          <w:rFonts w:ascii="Arial" w:hAnsi="Arial"/>
          <w:b/>
          <w:szCs w:val="24"/>
        </w:rPr>
        <w:t>.</w:t>
      </w:r>
      <w:r w:rsidR="00BC01CC">
        <w:rPr>
          <w:rFonts w:ascii="Arial" w:hAnsi="Arial"/>
          <w:b/>
          <w:szCs w:val="24"/>
        </w:rPr>
        <w:t>2</w:t>
      </w:r>
      <w:r w:rsidR="002A717F">
        <w:rPr>
          <w:rFonts w:ascii="Arial" w:hAnsi="Arial"/>
          <w:b/>
          <w:szCs w:val="24"/>
        </w:rPr>
        <w:t>5</w:t>
      </w:r>
      <w:r w:rsidR="00576FE8">
        <w:rPr>
          <w:rFonts w:ascii="Arial" w:hAnsi="Arial"/>
          <w:b/>
          <w:szCs w:val="24"/>
        </w:rPr>
        <w:t>)</w:t>
      </w:r>
    </w:p>
    <w:p w14:paraId="7D2B7517" w14:textId="77777777" w:rsidR="00576FE8" w:rsidRDefault="00576FE8" w:rsidP="00B56D76">
      <w:pPr>
        <w:pStyle w:val="NormalWeb"/>
        <w:ind w:left="426"/>
        <w:textAlignment w:val="baseline"/>
        <w:rPr>
          <w:rFonts w:asciiTheme="minorHAnsi" w:hAnsiTheme="minorHAnsi"/>
          <w:color w:val="000000"/>
          <w:sz w:val="22"/>
          <w:szCs w:val="22"/>
        </w:rPr>
      </w:pPr>
      <w:r>
        <w:rPr>
          <w:rFonts w:asciiTheme="minorHAnsi" w:hAnsiTheme="minorHAnsi"/>
          <w:b/>
          <w:bCs/>
          <w:noProof/>
          <w:color w:val="000000"/>
          <w:szCs w:val="22"/>
        </w:rPr>
        <mc:AlternateContent>
          <mc:Choice Requires="wps">
            <w:drawing>
              <wp:anchor distT="0" distB="0" distL="114300" distR="114300" simplePos="0" relativeHeight="251709440" behindDoc="0" locked="0" layoutInCell="1" allowOverlap="1" wp14:anchorId="68831934" wp14:editId="086ADA07">
                <wp:simplePos x="0" y="0"/>
                <wp:positionH relativeFrom="column">
                  <wp:posOffset>57150</wp:posOffset>
                </wp:positionH>
                <wp:positionV relativeFrom="paragraph">
                  <wp:posOffset>41910</wp:posOffset>
                </wp:positionV>
                <wp:extent cx="6610350" cy="9525"/>
                <wp:effectExtent l="0" t="0" r="19050" b="28575"/>
                <wp:wrapNone/>
                <wp:docPr id="9" name="Straight Connector 9"/>
                <wp:cNvGraphicFramePr/>
                <a:graphic xmlns:a="http://schemas.openxmlformats.org/drawingml/2006/main">
                  <a:graphicData uri="http://schemas.microsoft.com/office/word/2010/wordprocessingShape">
                    <wps:wsp>
                      <wps:cNvCnPr/>
                      <wps:spPr>
                        <a:xfrm flipV="1">
                          <a:off x="0" y="0"/>
                          <a:ext cx="66103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35FD617" id="Straight Connector 9" o:spid="_x0000_s1026" style="position:absolute;flip:y;z-index:251709440;visibility:visible;mso-wrap-style:square;mso-wrap-distance-left:9pt;mso-wrap-distance-top:0;mso-wrap-distance-right:9pt;mso-wrap-distance-bottom:0;mso-position-horizontal:absolute;mso-position-horizontal-relative:text;mso-position-vertical:absolute;mso-position-vertical-relative:text" from="4.5pt,3.3pt" to="52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" strokecolor="black [3040]"/>
            </w:pict>
          </mc:Fallback>
        </mc:AlternateContent>
      </w:r>
      <w:r>
        <w:rPr>
          <w:rFonts w:asciiTheme="minorHAnsi" w:hAnsiTheme="minorHAnsi"/>
          <w:b/>
          <w:bCs/>
          <w:color w:val="000000"/>
          <w:szCs w:val="22"/>
        </w:rPr>
        <w:t xml:space="preserve">Approved Security Camera Systems </w:t>
      </w:r>
    </w:p>
    <w:p w14:paraId="0737F8EB" w14:textId="77777777" w:rsidR="00C4715D" w:rsidRPr="00726418" w:rsidRDefault="00C4715D" w:rsidP="00B56D76">
      <w:pPr>
        <w:pStyle w:val="NormalWeb"/>
        <w:ind w:left="426"/>
        <w:textAlignment w:val="baseline"/>
        <w:rPr>
          <w:rFonts w:asciiTheme="minorHAnsi" w:hAnsiTheme="minorHAnsi"/>
          <w:color w:val="000000"/>
          <w:sz w:val="22"/>
          <w:szCs w:val="22"/>
        </w:rPr>
      </w:pPr>
      <w:r w:rsidRPr="00726418">
        <w:rPr>
          <w:rFonts w:asciiTheme="minorHAnsi" w:hAnsiTheme="minorHAnsi"/>
          <w:color w:val="000000"/>
          <w:sz w:val="22"/>
          <w:szCs w:val="22"/>
        </w:rPr>
        <w:t xml:space="preserve">The following security camera systems are approved by </w:t>
      </w:r>
      <w:r w:rsidR="00B56D76">
        <w:rPr>
          <w:rFonts w:asciiTheme="minorHAnsi" w:hAnsiTheme="minorHAnsi"/>
          <w:color w:val="000000"/>
          <w:sz w:val="22"/>
          <w:szCs w:val="22"/>
        </w:rPr>
        <w:t xml:space="preserve">the </w:t>
      </w:r>
      <w:r w:rsidR="00B56D76" w:rsidRPr="00B56D76">
        <w:rPr>
          <w:rFonts w:asciiTheme="minorHAnsi" w:hAnsiTheme="minorHAnsi"/>
          <w:color w:val="000000"/>
          <w:sz w:val="22"/>
          <w:szCs w:val="22"/>
        </w:rPr>
        <w:t>Department of Transport and Main Roads</w:t>
      </w:r>
      <w:r w:rsidR="00B56D76">
        <w:rPr>
          <w:rFonts w:asciiTheme="minorHAnsi" w:hAnsiTheme="minorHAnsi"/>
          <w:color w:val="000000"/>
          <w:sz w:val="22"/>
          <w:szCs w:val="22"/>
        </w:rPr>
        <w:t xml:space="preserve"> (</w:t>
      </w:r>
      <w:r w:rsidRPr="00726418">
        <w:rPr>
          <w:rFonts w:asciiTheme="minorHAnsi" w:hAnsiTheme="minorHAnsi"/>
          <w:color w:val="000000"/>
          <w:sz w:val="22"/>
          <w:szCs w:val="22"/>
        </w:rPr>
        <w:t>TMR</w:t>
      </w:r>
      <w:r w:rsidR="00B56D76">
        <w:rPr>
          <w:rFonts w:asciiTheme="minorHAnsi" w:hAnsiTheme="minorHAnsi"/>
          <w:color w:val="000000"/>
          <w:sz w:val="22"/>
          <w:szCs w:val="22"/>
        </w:rPr>
        <w:t>)</w:t>
      </w:r>
      <w:r w:rsidRPr="00726418">
        <w:rPr>
          <w:rFonts w:asciiTheme="minorHAnsi" w:hAnsiTheme="minorHAnsi"/>
          <w:color w:val="000000"/>
          <w:sz w:val="22"/>
          <w:szCs w:val="22"/>
        </w:rPr>
        <w:t>:</w:t>
      </w:r>
    </w:p>
    <w:p w14:paraId="09550D7E" w14:textId="77777777" w:rsidR="00C4715D" w:rsidRPr="002B1F33" w:rsidRDefault="00C4715D"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r w:rsidRPr="002B1F33">
        <w:rPr>
          <w:rFonts w:asciiTheme="minorHAnsi" w:hAnsiTheme="minorHAnsi"/>
          <w:b/>
          <w:color w:val="000000"/>
          <w:szCs w:val="22"/>
        </w:rPr>
        <w:t xml:space="preserve">Mark 5 </w:t>
      </w:r>
      <w:proofErr w:type="spellStart"/>
      <w:r w:rsidRPr="002B1F33">
        <w:rPr>
          <w:rFonts w:asciiTheme="minorHAnsi" w:hAnsiTheme="minorHAnsi"/>
          <w:b/>
          <w:color w:val="000000"/>
          <w:szCs w:val="22"/>
        </w:rPr>
        <w:t>TaxiCam</w:t>
      </w:r>
      <w:proofErr w:type="spellEnd"/>
      <w:r w:rsidRPr="002B1F33">
        <w:rPr>
          <w:rFonts w:asciiTheme="minorHAnsi" w:hAnsiTheme="minorHAnsi"/>
          <w:b/>
          <w:color w:val="000000"/>
          <w:szCs w:val="22"/>
        </w:rPr>
        <w:t xml:space="preserve"> (</w:t>
      </w:r>
      <w:proofErr w:type="spellStart"/>
      <w:r w:rsidRPr="002B1F33">
        <w:rPr>
          <w:rFonts w:asciiTheme="minorHAnsi" w:hAnsiTheme="minorHAnsi"/>
          <w:b/>
          <w:color w:val="000000"/>
          <w:szCs w:val="22"/>
        </w:rPr>
        <w:t>VerifEye</w:t>
      </w:r>
      <w:proofErr w:type="spellEnd"/>
      <w:r w:rsidRPr="002B1F33">
        <w:rPr>
          <w:rFonts w:asciiTheme="minorHAnsi" w:hAnsiTheme="minorHAnsi"/>
          <w:b/>
          <w:color w:val="000000"/>
          <w:szCs w:val="22"/>
        </w:rPr>
        <w:t>/</w:t>
      </w:r>
      <w:proofErr w:type="spellStart"/>
      <w:r w:rsidRPr="002B1F33">
        <w:rPr>
          <w:rFonts w:asciiTheme="minorHAnsi" w:hAnsiTheme="minorHAnsi"/>
          <w:b/>
          <w:color w:val="000000"/>
          <w:szCs w:val="22"/>
        </w:rPr>
        <w:t>Lytx</w:t>
      </w:r>
      <w:proofErr w:type="spellEnd"/>
      <w:r w:rsidRPr="002B1F33">
        <w:rPr>
          <w:rFonts w:asciiTheme="minorHAnsi" w:hAnsiTheme="minorHAnsi"/>
          <w:b/>
          <w:color w:val="000000"/>
          <w:szCs w:val="22"/>
        </w:rPr>
        <w:t>) </w:t>
      </w:r>
    </w:p>
    <w:p w14:paraId="1EF33E24" w14:textId="77777777" w:rsidR="00C4715D" w:rsidRPr="002B1F33" w:rsidRDefault="00C4715D"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proofErr w:type="spellStart"/>
      <w:r w:rsidRPr="002B1F33">
        <w:rPr>
          <w:rFonts w:asciiTheme="minorHAnsi" w:hAnsiTheme="minorHAnsi"/>
          <w:b/>
          <w:color w:val="000000"/>
          <w:szCs w:val="22"/>
        </w:rPr>
        <w:t>SnapShot</w:t>
      </w:r>
      <w:proofErr w:type="spellEnd"/>
      <w:r w:rsidRPr="002B1F33">
        <w:rPr>
          <w:rFonts w:asciiTheme="minorHAnsi" w:hAnsiTheme="minorHAnsi"/>
          <w:b/>
          <w:color w:val="000000"/>
          <w:szCs w:val="22"/>
        </w:rPr>
        <w:t xml:space="preserve"> Mark 4 with internal camera model PV3006-001 (</w:t>
      </w:r>
      <w:proofErr w:type="spellStart"/>
      <w:r w:rsidRPr="002B1F33">
        <w:rPr>
          <w:rFonts w:asciiTheme="minorHAnsi" w:hAnsiTheme="minorHAnsi"/>
          <w:b/>
          <w:color w:val="000000"/>
          <w:szCs w:val="22"/>
        </w:rPr>
        <w:t>MTData</w:t>
      </w:r>
      <w:proofErr w:type="spellEnd"/>
      <w:r w:rsidRPr="002B1F33">
        <w:rPr>
          <w:rFonts w:asciiTheme="minorHAnsi" w:hAnsiTheme="minorHAnsi"/>
          <w:b/>
          <w:color w:val="000000"/>
          <w:szCs w:val="22"/>
        </w:rPr>
        <w:t>/MTI) </w:t>
      </w:r>
    </w:p>
    <w:p w14:paraId="74A3BAB9" w14:textId="77777777" w:rsidR="00C4715D" w:rsidRPr="002B1F33" w:rsidRDefault="00C4715D"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proofErr w:type="spellStart"/>
      <w:r w:rsidRPr="002B1F33">
        <w:rPr>
          <w:rFonts w:asciiTheme="minorHAnsi" w:hAnsiTheme="minorHAnsi"/>
          <w:b/>
          <w:color w:val="000000"/>
          <w:szCs w:val="22"/>
        </w:rPr>
        <w:t>SnapShot</w:t>
      </w:r>
      <w:proofErr w:type="spellEnd"/>
      <w:r w:rsidRPr="002B1F33">
        <w:rPr>
          <w:rFonts w:asciiTheme="minorHAnsi" w:hAnsiTheme="minorHAnsi"/>
          <w:b/>
          <w:color w:val="000000"/>
          <w:szCs w:val="22"/>
        </w:rPr>
        <w:t xml:space="preserve"> Mark 4 with internal camera model PV3006-002 (</w:t>
      </w:r>
      <w:proofErr w:type="spellStart"/>
      <w:r w:rsidRPr="002B1F33">
        <w:rPr>
          <w:rFonts w:asciiTheme="minorHAnsi" w:hAnsiTheme="minorHAnsi"/>
          <w:b/>
          <w:color w:val="000000"/>
          <w:szCs w:val="22"/>
        </w:rPr>
        <w:t>MTData</w:t>
      </w:r>
      <w:proofErr w:type="spellEnd"/>
      <w:r w:rsidRPr="002B1F33">
        <w:rPr>
          <w:rFonts w:asciiTheme="minorHAnsi" w:hAnsiTheme="minorHAnsi"/>
          <w:b/>
          <w:color w:val="000000"/>
          <w:szCs w:val="22"/>
        </w:rPr>
        <w:t>/MTI) </w:t>
      </w:r>
    </w:p>
    <w:p w14:paraId="483F4EA2" w14:textId="77777777" w:rsidR="00C4715D" w:rsidRPr="002B1F33" w:rsidRDefault="00C4715D"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bookmarkStart w:id="0" w:name="_Hlk16852482"/>
      <w:bookmarkStart w:id="1" w:name="_Hlk16777816"/>
      <w:proofErr w:type="spellStart"/>
      <w:r w:rsidRPr="002B1F33">
        <w:rPr>
          <w:rFonts w:asciiTheme="minorHAnsi" w:hAnsiTheme="minorHAnsi"/>
          <w:b/>
          <w:color w:val="000000"/>
          <w:szCs w:val="22"/>
        </w:rPr>
        <w:t>TaxicamHD</w:t>
      </w:r>
      <w:proofErr w:type="spellEnd"/>
      <w:r w:rsidRPr="002B1F33">
        <w:rPr>
          <w:rFonts w:asciiTheme="minorHAnsi" w:hAnsiTheme="minorHAnsi"/>
          <w:b/>
          <w:color w:val="000000"/>
          <w:szCs w:val="22"/>
        </w:rPr>
        <w:t xml:space="preserve"> Mobile CCTV System</w:t>
      </w:r>
      <w:bookmarkEnd w:id="0"/>
      <w:r w:rsidRPr="002B1F33">
        <w:rPr>
          <w:rFonts w:asciiTheme="minorHAnsi" w:hAnsiTheme="minorHAnsi"/>
          <w:b/>
          <w:color w:val="000000"/>
          <w:szCs w:val="22"/>
        </w:rPr>
        <w:t xml:space="preserve"> (</w:t>
      </w:r>
      <w:proofErr w:type="spellStart"/>
      <w:r w:rsidRPr="002B1F33">
        <w:rPr>
          <w:rFonts w:asciiTheme="minorHAnsi" w:hAnsiTheme="minorHAnsi"/>
          <w:b/>
          <w:color w:val="000000"/>
          <w:szCs w:val="22"/>
        </w:rPr>
        <w:t>Taxicomms</w:t>
      </w:r>
      <w:proofErr w:type="spellEnd"/>
      <w:r w:rsidRPr="002B1F33">
        <w:rPr>
          <w:rFonts w:asciiTheme="minorHAnsi" w:hAnsiTheme="minorHAnsi"/>
          <w:b/>
          <w:color w:val="000000"/>
          <w:szCs w:val="22"/>
        </w:rPr>
        <w:t>)</w:t>
      </w:r>
    </w:p>
    <w:bookmarkEnd w:id="1"/>
    <w:p w14:paraId="3FB86768" w14:textId="77777777" w:rsidR="00C4715D" w:rsidRPr="002B1F33" w:rsidRDefault="00C4715D"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proofErr w:type="spellStart"/>
      <w:r w:rsidRPr="002B1F33">
        <w:rPr>
          <w:rFonts w:asciiTheme="minorHAnsi" w:hAnsiTheme="minorHAnsi"/>
          <w:b/>
          <w:color w:val="000000"/>
          <w:szCs w:val="22"/>
        </w:rPr>
        <w:t>Streamax</w:t>
      </w:r>
      <w:proofErr w:type="spellEnd"/>
      <w:r w:rsidRPr="002B1F33">
        <w:rPr>
          <w:rFonts w:asciiTheme="minorHAnsi" w:hAnsiTheme="minorHAnsi"/>
          <w:b/>
          <w:color w:val="000000"/>
          <w:szCs w:val="22"/>
        </w:rPr>
        <w:t xml:space="preserve"> (G60DT) X5-Lite</w:t>
      </w:r>
    </w:p>
    <w:p w14:paraId="2063D05B" w14:textId="77777777" w:rsidR="00C4715D" w:rsidRPr="002B1F33" w:rsidRDefault="00C4715D"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proofErr w:type="spellStart"/>
      <w:r w:rsidRPr="002B1F33">
        <w:rPr>
          <w:rFonts w:asciiTheme="minorHAnsi" w:hAnsiTheme="minorHAnsi"/>
          <w:b/>
          <w:color w:val="000000"/>
          <w:szCs w:val="22"/>
        </w:rPr>
        <w:t>Streamax</w:t>
      </w:r>
      <w:proofErr w:type="spellEnd"/>
      <w:r w:rsidRPr="002B1F33">
        <w:rPr>
          <w:rFonts w:asciiTheme="minorHAnsi" w:hAnsiTheme="minorHAnsi"/>
          <w:b/>
          <w:color w:val="000000"/>
          <w:szCs w:val="22"/>
        </w:rPr>
        <w:t xml:space="preserve"> (G60DT) X5-Lite V2</w:t>
      </w:r>
    </w:p>
    <w:p w14:paraId="303D0927" w14:textId="77777777" w:rsidR="00C4715D" w:rsidRPr="002B1F33" w:rsidRDefault="00C4715D"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proofErr w:type="spellStart"/>
      <w:r w:rsidRPr="002B1F33">
        <w:rPr>
          <w:rFonts w:asciiTheme="minorHAnsi" w:hAnsiTheme="minorHAnsi"/>
          <w:b/>
          <w:color w:val="000000"/>
          <w:szCs w:val="22"/>
        </w:rPr>
        <w:t>Streamax</w:t>
      </w:r>
      <w:proofErr w:type="spellEnd"/>
      <w:r w:rsidRPr="002B1F33">
        <w:rPr>
          <w:rFonts w:asciiTheme="minorHAnsi" w:hAnsiTheme="minorHAnsi"/>
          <w:b/>
          <w:color w:val="000000"/>
          <w:szCs w:val="22"/>
        </w:rPr>
        <w:t xml:space="preserve"> (G60DT) X5-Lite Mini</w:t>
      </w:r>
    </w:p>
    <w:p w14:paraId="3094EBB2" w14:textId="77777777" w:rsidR="00C4715D" w:rsidRDefault="002B1F33"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r>
        <w:rPr>
          <w:rFonts w:asciiTheme="minorHAnsi" w:hAnsiTheme="minorHAnsi"/>
          <w:b/>
          <w:color w:val="000000"/>
          <w:szCs w:val="22"/>
        </w:rPr>
        <w:t>13</w:t>
      </w:r>
      <w:r w:rsidR="00C4715D" w:rsidRPr="002B1F33">
        <w:rPr>
          <w:rFonts w:asciiTheme="minorHAnsi" w:hAnsiTheme="minorHAnsi"/>
          <w:b/>
          <w:color w:val="000000"/>
          <w:szCs w:val="22"/>
        </w:rPr>
        <w:t>CABSi (</w:t>
      </w:r>
      <w:proofErr w:type="spellStart"/>
      <w:r w:rsidR="00C4715D" w:rsidRPr="002B1F33">
        <w:rPr>
          <w:rFonts w:asciiTheme="minorHAnsi" w:hAnsiTheme="minorHAnsi"/>
          <w:b/>
          <w:color w:val="000000"/>
          <w:szCs w:val="22"/>
        </w:rPr>
        <w:t>Taxitech</w:t>
      </w:r>
      <w:proofErr w:type="spellEnd"/>
      <w:r w:rsidR="00C4715D" w:rsidRPr="002B1F33">
        <w:rPr>
          <w:rFonts w:asciiTheme="minorHAnsi" w:hAnsiTheme="minorHAnsi"/>
          <w:b/>
          <w:color w:val="000000"/>
          <w:szCs w:val="22"/>
        </w:rPr>
        <w:t>)</w:t>
      </w:r>
    </w:p>
    <w:p w14:paraId="5C22CCED" w14:textId="77777777" w:rsidR="007A593A" w:rsidRPr="002B1F33" w:rsidRDefault="007A593A" w:rsidP="00B56D76">
      <w:pPr>
        <w:numPr>
          <w:ilvl w:val="0"/>
          <w:numId w:val="13"/>
        </w:numPr>
        <w:tabs>
          <w:tab w:val="clear" w:pos="7920"/>
        </w:tabs>
        <w:spacing w:before="100" w:beforeAutospacing="1" w:after="100" w:afterAutospacing="1"/>
        <w:ind w:left="426" w:firstLine="0"/>
        <w:textAlignment w:val="baseline"/>
        <w:rPr>
          <w:rFonts w:asciiTheme="minorHAnsi" w:hAnsiTheme="minorHAnsi"/>
          <w:b/>
          <w:color w:val="000000"/>
          <w:szCs w:val="22"/>
        </w:rPr>
      </w:pPr>
      <w:r>
        <w:rPr>
          <w:rFonts w:asciiTheme="minorHAnsi" w:hAnsiTheme="minorHAnsi"/>
          <w:b/>
          <w:color w:val="000000"/>
          <w:szCs w:val="22"/>
        </w:rPr>
        <w:t>Crown Cabs Camera Mark 1</w:t>
      </w:r>
    </w:p>
    <w:p w14:paraId="3E1C81F4" w14:textId="77777777" w:rsidR="00B12D49" w:rsidRPr="00B56D76" w:rsidRDefault="00726418" w:rsidP="00B56D76">
      <w:pPr>
        <w:pStyle w:val="DefaultText"/>
        <w:ind w:left="357"/>
        <w:contextualSpacing/>
        <w:rPr>
          <w:rStyle w:val="Hyperlink"/>
          <w:rFonts w:asciiTheme="minorHAnsi" w:hAnsiTheme="minorHAnsi" w:cs="Arial"/>
          <w:b/>
          <w:color w:val="auto"/>
          <w:sz w:val="22"/>
          <w:szCs w:val="22"/>
          <w:u w:val="none"/>
        </w:rPr>
      </w:pPr>
      <w:r w:rsidRPr="00B56D76">
        <w:rPr>
          <w:rStyle w:val="Hyperlink"/>
          <w:rFonts w:asciiTheme="minorHAnsi" w:hAnsiTheme="minorHAnsi" w:cs="Arial"/>
          <w:b/>
          <w:color w:val="auto"/>
          <w:sz w:val="22"/>
          <w:szCs w:val="22"/>
          <w:u w:val="none"/>
        </w:rPr>
        <w:t>Notes:</w:t>
      </w:r>
    </w:p>
    <w:p w14:paraId="66B25005" w14:textId="77777777" w:rsidR="00E7340A" w:rsidRDefault="00B56D76" w:rsidP="0018575C">
      <w:pPr>
        <w:pStyle w:val="NormalWeb"/>
        <w:numPr>
          <w:ilvl w:val="0"/>
          <w:numId w:val="17"/>
        </w:numPr>
        <w:textAlignment w:val="baseline"/>
        <w:rPr>
          <w:rFonts w:asciiTheme="minorHAnsi" w:hAnsiTheme="minorHAnsi"/>
          <w:color w:val="000000"/>
          <w:sz w:val="22"/>
          <w:szCs w:val="22"/>
        </w:rPr>
      </w:pPr>
      <w:r w:rsidRPr="00B56D76">
        <w:rPr>
          <w:rFonts w:asciiTheme="minorHAnsi" w:hAnsiTheme="minorHAnsi"/>
          <w:color w:val="000000"/>
          <w:sz w:val="22"/>
          <w:szCs w:val="22"/>
        </w:rPr>
        <w:t xml:space="preserve">Only approved security cameras in a personalised transport vehicle may face inwards </w:t>
      </w:r>
      <w:r w:rsidR="00502431">
        <w:rPr>
          <w:rFonts w:asciiTheme="minorHAnsi" w:hAnsiTheme="minorHAnsi"/>
          <w:color w:val="000000"/>
          <w:sz w:val="22"/>
          <w:szCs w:val="22"/>
        </w:rPr>
        <w:t xml:space="preserve">to </w:t>
      </w:r>
      <w:r w:rsidRPr="00B56D76">
        <w:rPr>
          <w:rFonts w:asciiTheme="minorHAnsi" w:hAnsiTheme="minorHAnsi"/>
          <w:color w:val="000000"/>
          <w:sz w:val="22"/>
          <w:szCs w:val="22"/>
        </w:rPr>
        <w:t>record the driver or passengers while a personalised transport service is being provided</w:t>
      </w:r>
      <w:r>
        <w:rPr>
          <w:rFonts w:asciiTheme="minorHAnsi" w:hAnsiTheme="minorHAnsi"/>
          <w:color w:val="000000"/>
          <w:sz w:val="22"/>
          <w:szCs w:val="22"/>
        </w:rPr>
        <w:t>.</w:t>
      </w:r>
      <w:r w:rsidRPr="00B56D76">
        <w:rPr>
          <w:rFonts w:asciiTheme="minorHAnsi" w:hAnsiTheme="minorHAnsi"/>
          <w:color w:val="000000"/>
          <w:sz w:val="22"/>
          <w:szCs w:val="22"/>
        </w:rPr>
        <w:t xml:space="preserve"> </w:t>
      </w:r>
    </w:p>
    <w:p w14:paraId="61B4BC9C" w14:textId="77777777" w:rsidR="0018575C" w:rsidRDefault="0018575C" w:rsidP="0018575C">
      <w:pPr>
        <w:pStyle w:val="NormalWeb"/>
        <w:numPr>
          <w:ilvl w:val="0"/>
          <w:numId w:val="17"/>
        </w:numPr>
        <w:textAlignment w:val="baseline"/>
        <w:rPr>
          <w:rFonts w:asciiTheme="minorHAnsi" w:hAnsiTheme="minorHAnsi"/>
          <w:color w:val="000000"/>
          <w:sz w:val="22"/>
          <w:szCs w:val="22"/>
        </w:rPr>
      </w:pPr>
      <w:r w:rsidRPr="00B56D76">
        <w:rPr>
          <w:rFonts w:asciiTheme="minorHAnsi" w:hAnsiTheme="minorHAnsi"/>
          <w:color w:val="000000"/>
          <w:sz w:val="22"/>
          <w:szCs w:val="22"/>
        </w:rPr>
        <w:t>Externally focused forward or rear facing cameras are allowed in all personalised transport vehicles, however, these cameras must not record images or audio of persons inside the vehicle. Camera specifications and the download of images from these cameras are not regulated by TMR. </w:t>
      </w:r>
    </w:p>
    <w:p w14:paraId="6DB4A2FB" w14:textId="77777777" w:rsidR="001A1D6B" w:rsidRDefault="001A1D6B" w:rsidP="008A6E2A">
      <w:pPr>
        <w:pStyle w:val="NormalWeb"/>
        <w:numPr>
          <w:ilvl w:val="0"/>
          <w:numId w:val="17"/>
        </w:numPr>
        <w:textAlignment w:val="baseline"/>
        <w:rPr>
          <w:rFonts w:asciiTheme="minorHAnsi" w:hAnsiTheme="minorHAnsi"/>
          <w:color w:val="000000"/>
          <w:sz w:val="22"/>
          <w:szCs w:val="22"/>
        </w:rPr>
      </w:pPr>
      <w:r w:rsidRPr="008A6E2A">
        <w:rPr>
          <w:rFonts w:asciiTheme="minorHAnsi" w:hAnsiTheme="minorHAnsi"/>
          <w:color w:val="000000"/>
          <w:sz w:val="22"/>
          <w:szCs w:val="22"/>
        </w:rPr>
        <w:t xml:space="preserve">If a security camera system is faulty, </w:t>
      </w:r>
      <w:r w:rsidR="00693EC6" w:rsidRPr="008A6E2A">
        <w:rPr>
          <w:rFonts w:asciiTheme="minorHAnsi" w:hAnsiTheme="minorHAnsi"/>
          <w:color w:val="000000"/>
          <w:sz w:val="22"/>
          <w:szCs w:val="22"/>
        </w:rPr>
        <w:t xml:space="preserve">it is </w:t>
      </w:r>
      <w:r w:rsidRPr="008A6E2A">
        <w:rPr>
          <w:rFonts w:asciiTheme="minorHAnsi" w:hAnsiTheme="minorHAnsi"/>
          <w:color w:val="000000"/>
          <w:sz w:val="22"/>
          <w:szCs w:val="22"/>
        </w:rPr>
        <w:t>the operator</w:t>
      </w:r>
      <w:r w:rsidR="00693EC6" w:rsidRPr="008A6E2A">
        <w:rPr>
          <w:rFonts w:asciiTheme="minorHAnsi" w:hAnsiTheme="minorHAnsi"/>
          <w:color w:val="000000"/>
          <w:sz w:val="22"/>
          <w:szCs w:val="22"/>
        </w:rPr>
        <w:t>’s</w:t>
      </w:r>
      <w:r w:rsidRPr="008A6E2A">
        <w:rPr>
          <w:rFonts w:asciiTheme="minorHAnsi" w:hAnsiTheme="minorHAnsi"/>
          <w:color w:val="000000"/>
          <w:sz w:val="22"/>
          <w:szCs w:val="22"/>
        </w:rPr>
        <w:t xml:space="preserve"> </w:t>
      </w:r>
      <w:r w:rsidR="00693EC6" w:rsidRPr="008A6E2A">
        <w:rPr>
          <w:rFonts w:asciiTheme="minorHAnsi" w:hAnsiTheme="minorHAnsi"/>
          <w:color w:val="000000"/>
          <w:sz w:val="22"/>
          <w:szCs w:val="22"/>
        </w:rPr>
        <w:t>responsibility to inform TMR that the system is not fully operational and to arrange for the system to be fixed or replaced. A </w:t>
      </w:r>
      <w:hyperlink r:id="rId9" w:history="1">
        <w:r w:rsidR="00693EC6" w:rsidRPr="008A6E2A">
          <w:rPr>
            <w:rStyle w:val="Hyperlink"/>
            <w:rFonts w:asciiTheme="minorHAnsi" w:hAnsiTheme="minorHAnsi"/>
            <w:sz w:val="22"/>
            <w:szCs w:val="22"/>
          </w:rPr>
          <w:t>Fault Notification Form</w:t>
        </w:r>
      </w:hyperlink>
      <w:r w:rsidR="00693EC6" w:rsidRPr="008A6E2A">
        <w:rPr>
          <w:rFonts w:asciiTheme="minorHAnsi" w:hAnsiTheme="minorHAnsi"/>
          <w:color w:val="000000"/>
          <w:sz w:val="22"/>
          <w:szCs w:val="22"/>
        </w:rPr>
        <w:t xml:space="preserve"> (F4760 ) must be sent to TMR and kept in the vehicle while the system is not operational. The fault notification form is valid for four days following the latter of either the date TMR is </w:t>
      </w:r>
      <w:proofErr w:type="gramStart"/>
      <w:r w:rsidR="00693EC6" w:rsidRPr="008A6E2A">
        <w:rPr>
          <w:rFonts w:asciiTheme="minorHAnsi" w:hAnsiTheme="minorHAnsi"/>
          <w:color w:val="000000"/>
          <w:sz w:val="22"/>
          <w:szCs w:val="22"/>
        </w:rPr>
        <w:t>informed</w:t>
      </w:r>
      <w:proofErr w:type="gramEnd"/>
      <w:r w:rsidR="00693EC6" w:rsidRPr="008A6E2A">
        <w:rPr>
          <w:rFonts w:asciiTheme="minorHAnsi" w:hAnsiTheme="minorHAnsi"/>
          <w:color w:val="000000"/>
          <w:sz w:val="22"/>
          <w:szCs w:val="22"/>
        </w:rPr>
        <w:t xml:space="preserve"> or the start date provided on the notification.  </w:t>
      </w:r>
    </w:p>
    <w:p w14:paraId="45DD701E" w14:textId="77777777" w:rsidR="00487516" w:rsidRDefault="00487516" w:rsidP="00CA6195">
      <w:pPr>
        <w:pStyle w:val="NormalWeb"/>
        <w:textAlignment w:val="baseline"/>
        <w:rPr>
          <w:rFonts w:asciiTheme="minorHAnsi" w:hAnsiTheme="minorHAnsi"/>
          <w:color w:val="000000"/>
          <w:sz w:val="22"/>
          <w:szCs w:val="22"/>
        </w:rPr>
      </w:pPr>
    </w:p>
    <w:p w14:paraId="5B230F54" w14:textId="77777777" w:rsidR="00124EAB" w:rsidRDefault="00124EAB" w:rsidP="00CA6195">
      <w:pPr>
        <w:pStyle w:val="NormalWeb"/>
        <w:textAlignment w:val="baseline"/>
        <w:rPr>
          <w:rFonts w:asciiTheme="minorHAnsi" w:hAnsiTheme="minorHAnsi"/>
          <w:color w:val="000000"/>
          <w:sz w:val="22"/>
          <w:szCs w:val="22"/>
        </w:rPr>
      </w:pPr>
    </w:p>
    <w:p w14:paraId="6B1000F3" w14:textId="77777777" w:rsidR="00124EAB" w:rsidRDefault="00124EAB" w:rsidP="00CA6195">
      <w:pPr>
        <w:pStyle w:val="NormalWeb"/>
        <w:textAlignment w:val="baseline"/>
        <w:rPr>
          <w:rFonts w:asciiTheme="minorHAnsi" w:hAnsiTheme="minorHAnsi"/>
          <w:color w:val="000000"/>
          <w:sz w:val="22"/>
          <w:szCs w:val="22"/>
        </w:rPr>
      </w:pPr>
    </w:p>
    <w:p w14:paraId="600158A5" w14:textId="77777777" w:rsidR="00124EAB" w:rsidRDefault="00124EAB" w:rsidP="00CA6195">
      <w:pPr>
        <w:pStyle w:val="NormalWeb"/>
        <w:textAlignment w:val="baseline"/>
        <w:rPr>
          <w:rFonts w:asciiTheme="minorHAnsi" w:hAnsiTheme="minorHAnsi"/>
          <w:color w:val="000000"/>
          <w:sz w:val="22"/>
          <w:szCs w:val="22"/>
        </w:rPr>
      </w:pPr>
    </w:p>
    <w:p w14:paraId="2EB2A136" w14:textId="77777777" w:rsidR="00BA0E9A" w:rsidRDefault="00BA0E9A" w:rsidP="00CA6195">
      <w:pPr>
        <w:pStyle w:val="NormalWeb"/>
        <w:textAlignment w:val="baseline"/>
        <w:rPr>
          <w:rFonts w:asciiTheme="minorHAnsi" w:hAnsiTheme="minorHAnsi"/>
          <w:color w:val="000000"/>
          <w:sz w:val="22"/>
          <w:szCs w:val="22"/>
        </w:rPr>
      </w:pPr>
    </w:p>
    <w:p w14:paraId="15DF6458" w14:textId="77777777" w:rsidR="00BA0E9A" w:rsidRDefault="00BA0E9A" w:rsidP="00CA6195">
      <w:pPr>
        <w:pStyle w:val="NormalWeb"/>
        <w:textAlignment w:val="baseline"/>
        <w:rPr>
          <w:rFonts w:asciiTheme="minorHAnsi" w:hAnsiTheme="minorHAnsi"/>
          <w:color w:val="000000"/>
          <w:sz w:val="22"/>
          <w:szCs w:val="22"/>
        </w:rPr>
      </w:pPr>
    </w:p>
    <w:p w14:paraId="361941A3" w14:textId="77777777" w:rsidR="00BA0E9A" w:rsidRDefault="00BA0E9A" w:rsidP="00BA0E9A">
      <w:r>
        <w:rPr>
          <w:rFonts w:asciiTheme="minorHAnsi" w:hAnsiTheme="minorHAnsi"/>
          <w:b/>
        </w:rPr>
        <w:t xml:space="preserve">The information overleaf aims to </w:t>
      </w:r>
      <w:r w:rsidRPr="00CD48B8">
        <w:rPr>
          <w:rFonts w:asciiTheme="minorHAnsi" w:hAnsiTheme="minorHAnsi"/>
          <w:b/>
        </w:rPr>
        <w:t>help identify</w:t>
      </w:r>
      <w:r>
        <w:rPr>
          <w:rFonts w:asciiTheme="minorHAnsi" w:hAnsiTheme="minorHAnsi"/>
          <w:b/>
        </w:rPr>
        <w:t xml:space="preserve"> the operational status of </w:t>
      </w:r>
      <w:r w:rsidRPr="00CD48B8">
        <w:rPr>
          <w:rFonts w:asciiTheme="minorHAnsi" w:hAnsiTheme="minorHAnsi"/>
          <w:b/>
        </w:rPr>
        <w:t>a</w:t>
      </w:r>
      <w:r>
        <w:rPr>
          <w:rFonts w:asciiTheme="minorHAnsi" w:hAnsiTheme="minorHAnsi"/>
          <w:b/>
        </w:rPr>
        <w:t>n approved</w:t>
      </w:r>
      <w:r w:rsidRPr="00CD48B8">
        <w:rPr>
          <w:rFonts w:asciiTheme="minorHAnsi" w:hAnsiTheme="minorHAnsi"/>
          <w:b/>
        </w:rPr>
        <w:t xml:space="preserve"> </w:t>
      </w:r>
      <w:bookmarkStart w:id="2" w:name="_Hlk16852242"/>
      <w:r w:rsidRPr="00CD48B8">
        <w:rPr>
          <w:rFonts w:asciiTheme="minorHAnsi" w:hAnsiTheme="minorHAnsi"/>
          <w:b/>
        </w:rPr>
        <w:t>personalised transport security camera system</w:t>
      </w:r>
      <w:r>
        <w:rPr>
          <w:rFonts w:asciiTheme="minorHAnsi" w:hAnsiTheme="minorHAnsi"/>
          <w:b/>
        </w:rPr>
        <w:t xml:space="preserve"> </w:t>
      </w:r>
      <w:bookmarkEnd w:id="2"/>
      <w:r>
        <w:rPr>
          <w:rFonts w:asciiTheme="minorHAnsi" w:hAnsiTheme="minorHAnsi"/>
          <w:b/>
        </w:rPr>
        <w:t>using the v</w:t>
      </w:r>
      <w:r w:rsidRPr="00CD48B8">
        <w:rPr>
          <w:rFonts w:asciiTheme="minorHAnsi" w:hAnsiTheme="minorHAnsi"/>
          <w:b/>
        </w:rPr>
        <w:t>isual indicator lights</w:t>
      </w:r>
      <w:r>
        <w:rPr>
          <w:rFonts w:asciiTheme="minorHAnsi" w:hAnsiTheme="minorHAnsi"/>
          <w:b/>
        </w:rPr>
        <w:t xml:space="preserve">. Further information regarding the </w:t>
      </w:r>
      <w:r w:rsidRPr="00CD48B8">
        <w:rPr>
          <w:rFonts w:asciiTheme="minorHAnsi" w:hAnsiTheme="minorHAnsi"/>
          <w:b/>
        </w:rPr>
        <w:t xml:space="preserve">personalised transport security camera </w:t>
      </w:r>
      <w:r>
        <w:rPr>
          <w:rFonts w:asciiTheme="minorHAnsi" w:hAnsiTheme="minorHAnsi"/>
          <w:b/>
        </w:rPr>
        <w:t xml:space="preserve">scheme is available </w:t>
      </w:r>
      <w:hyperlink r:id="rId10" w:history="1">
        <w:r w:rsidRPr="002207B2">
          <w:rPr>
            <w:rStyle w:val="Hyperlink"/>
            <w:rFonts w:asciiTheme="minorHAnsi" w:hAnsiTheme="minorHAnsi"/>
            <w:b/>
          </w:rPr>
          <w:t>here.</w:t>
        </w:r>
      </w:hyperlink>
    </w:p>
    <w:p w14:paraId="01F7D080" w14:textId="77777777" w:rsidR="00F829E8" w:rsidRPr="002B1F33" w:rsidRDefault="00F829E8" w:rsidP="00F829E8">
      <w:pPr>
        <w:textAlignment w:val="baseline"/>
        <w:rPr>
          <w:rFonts w:asciiTheme="minorHAnsi" w:hAnsiTheme="minorHAnsi"/>
          <w:b/>
          <w:sz w:val="28"/>
          <w:szCs w:val="28"/>
          <w:u w:val="single"/>
        </w:rPr>
      </w:pPr>
      <w:r w:rsidRPr="002B1F33">
        <w:rPr>
          <w:rFonts w:asciiTheme="minorHAnsi" w:hAnsiTheme="minorHAnsi"/>
          <w:b/>
          <w:sz w:val="28"/>
          <w:szCs w:val="28"/>
          <w:u w:val="single"/>
        </w:rPr>
        <w:lastRenderedPageBreak/>
        <w:t xml:space="preserve">Mark 5 </w:t>
      </w:r>
      <w:proofErr w:type="spellStart"/>
      <w:r w:rsidRPr="002B1F33">
        <w:rPr>
          <w:rFonts w:asciiTheme="minorHAnsi" w:hAnsiTheme="minorHAnsi"/>
          <w:b/>
          <w:sz w:val="28"/>
          <w:szCs w:val="28"/>
          <w:u w:val="single"/>
        </w:rPr>
        <w:t>TaxiCam</w:t>
      </w:r>
      <w:proofErr w:type="spellEnd"/>
      <w:r w:rsidRPr="002B1F33">
        <w:rPr>
          <w:rFonts w:asciiTheme="minorHAnsi" w:hAnsiTheme="minorHAnsi"/>
          <w:b/>
          <w:sz w:val="28"/>
          <w:szCs w:val="28"/>
          <w:u w:val="single"/>
        </w:rPr>
        <w:t xml:space="preserve"> (</w:t>
      </w:r>
      <w:proofErr w:type="spellStart"/>
      <w:r w:rsidRPr="002B1F33">
        <w:rPr>
          <w:rFonts w:asciiTheme="minorHAnsi" w:hAnsiTheme="minorHAnsi"/>
          <w:b/>
          <w:sz w:val="28"/>
          <w:szCs w:val="28"/>
          <w:u w:val="single"/>
        </w:rPr>
        <w:t>VerifEye</w:t>
      </w:r>
      <w:proofErr w:type="spellEnd"/>
      <w:r w:rsidRPr="002B1F33">
        <w:rPr>
          <w:rFonts w:asciiTheme="minorHAnsi" w:hAnsiTheme="minorHAnsi"/>
          <w:b/>
          <w:sz w:val="28"/>
          <w:szCs w:val="28"/>
          <w:u w:val="single"/>
        </w:rPr>
        <w:t>/</w:t>
      </w:r>
      <w:proofErr w:type="spellStart"/>
      <w:r w:rsidRPr="002B1F33">
        <w:rPr>
          <w:rFonts w:asciiTheme="minorHAnsi" w:hAnsiTheme="minorHAnsi"/>
          <w:b/>
          <w:sz w:val="28"/>
          <w:szCs w:val="28"/>
          <w:u w:val="single"/>
        </w:rPr>
        <w:t>Lytx</w:t>
      </w:r>
      <w:proofErr w:type="spellEnd"/>
      <w:r w:rsidRPr="002B1F33">
        <w:rPr>
          <w:rFonts w:asciiTheme="minorHAnsi" w:hAnsiTheme="minorHAnsi"/>
          <w:b/>
          <w:sz w:val="28"/>
          <w:szCs w:val="28"/>
          <w:u w:val="single"/>
        </w:rPr>
        <w:t xml:space="preserve">) </w:t>
      </w:r>
    </w:p>
    <w:p w14:paraId="1B068084" w14:textId="77777777" w:rsidR="00F829E8" w:rsidRPr="002B1F33" w:rsidRDefault="00F829E8" w:rsidP="00F829E8">
      <w:pPr>
        <w:rPr>
          <w:rFonts w:asciiTheme="minorHAnsi" w:hAnsiTheme="minorHAnsi"/>
          <w:b/>
          <w:color w:val="000000"/>
          <w:sz w:val="28"/>
          <w:szCs w:val="28"/>
          <w:u w:val="single"/>
        </w:rPr>
      </w:pPr>
      <w:proofErr w:type="spellStart"/>
      <w:r w:rsidRPr="002B1F33">
        <w:rPr>
          <w:rFonts w:asciiTheme="minorHAnsi" w:hAnsiTheme="minorHAnsi"/>
          <w:b/>
          <w:color w:val="000000"/>
          <w:sz w:val="28"/>
          <w:szCs w:val="28"/>
          <w:u w:val="single"/>
        </w:rPr>
        <w:t>SnapShot</w:t>
      </w:r>
      <w:proofErr w:type="spellEnd"/>
      <w:r w:rsidRPr="002B1F33">
        <w:rPr>
          <w:rFonts w:asciiTheme="minorHAnsi" w:hAnsiTheme="minorHAnsi"/>
          <w:b/>
          <w:color w:val="000000"/>
          <w:sz w:val="28"/>
          <w:szCs w:val="28"/>
          <w:u w:val="single"/>
        </w:rPr>
        <w:t xml:space="preserve"> Mark 4 (</w:t>
      </w:r>
      <w:proofErr w:type="spellStart"/>
      <w:r w:rsidRPr="002B1F33">
        <w:rPr>
          <w:rFonts w:asciiTheme="minorHAnsi" w:hAnsiTheme="minorHAnsi"/>
          <w:b/>
          <w:color w:val="000000"/>
          <w:sz w:val="28"/>
          <w:szCs w:val="28"/>
          <w:u w:val="single"/>
        </w:rPr>
        <w:t>MTData</w:t>
      </w:r>
      <w:proofErr w:type="spellEnd"/>
      <w:r w:rsidRPr="002B1F33">
        <w:rPr>
          <w:rFonts w:asciiTheme="minorHAnsi" w:hAnsiTheme="minorHAnsi"/>
          <w:b/>
          <w:color w:val="000000"/>
          <w:sz w:val="28"/>
          <w:szCs w:val="28"/>
          <w:u w:val="single"/>
        </w:rPr>
        <w:t>/MTI)</w:t>
      </w:r>
    </w:p>
    <w:p w14:paraId="637CFC67" w14:textId="77777777" w:rsidR="00C03E16" w:rsidRDefault="00F829E8" w:rsidP="00C03E16">
      <w:pPr>
        <w:rPr>
          <w:rFonts w:asciiTheme="minorHAnsi" w:hAnsiTheme="minorHAnsi"/>
          <w:color w:val="000000"/>
          <w:szCs w:val="22"/>
        </w:rPr>
      </w:pPr>
      <w:r w:rsidRPr="00C96394">
        <w:rPr>
          <w:rFonts w:asciiTheme="minorHAnsi" w:hAnsiTheme="minorHAnsi"/>
        </w:rPr>
        <w:t>The camera system is not fully operational if the visual indicator status light display is</w:t>
      </w:r>
      <w:r>
        <w:rPr>
          <w:rFonts w:asciiTheme="minorHAnsi" w:hAnsiTheme="minorHAnsi"/>
        </w:rPr>
        <w:t>:</w:t>
      </w:r>
      <w:r w:rsidR="00C03E16">
        <w:rPr>
          <w:rFonts w:asciiTheme="minorHAnsi" w:hAnsiTheme="minorHAnsi"/>
          <w:color w:val="000000"/>
          <w:szCs w:val="22"/>
        </w:rPr>
        <w:tab/>
      </w:r>
      <w:r w:rsidR="00C03E16">
        <w:rPr>
          <w:rFonts w:asciiTheme="minorHAnsi" w:hAnsiTheme="minorHAnsi"/>
          <w:color w:val="000000"/>
          <w:szCs w:val="22"/>
        </w:rPr>
        <w:tab/>
      </w:r>
      <w:r w:rsidR="00C03E16">
        <w:rPr>
          <w:rFonts w:asciiTheme="minorHAnsi" w:hAnsiTheme="minorHAnsi"/>
          <w:color w:val="000000"/>
          <w:szCs w:val="22"/>
        </w:rPr>
        <w:tab/>
      </w:r>
      <w:r w:rsidR="00C03E16">
        <w:rPr>
          <w:rFonts w:asciiTheme="minorHAnsi" w:hAnsiTheme="minorHAnsi"/>
          <w:color w:val="000000"/>
          <w:szCs w:val="22"/>
        </w:rPr>
        <w:tab/>
      </w:r>
      <w:r w:rsidR="00C03E16">
        <w:rPr>
          <w:rFonts w:asciiTheme="minorHAnsi" w:hAnsiTheme="minorHAnsi"/>
          <w:color w:val="000000"/>
          <w:szCs w:val="22"/>
        </w:rPr>
        <w:tab/>
      </w:r>
      <w:r w:rsidR="00C03E16">
        <w:rPr>
          <w:rFonts w:asciiTheme="minorHAnsi" w:hAnsiTheme="minorHAnsi"/>
          <w:color w:val="000000"/>
          <w:szCs w:val="22"/>
        </w:rPr>
        <w:tab/>
      </w:r>
    </w:p>
    <w:p w14:paraId="4CEBF1F4" w14:textId="77777777" w:rsidR="00C03E16" w:rsidRPr="006507D1" w:rsidRDefault="00C03E16" w:rsidP="00C03E16">
      <w:pPr>
        <w:rPr>
          <w:rFonts w:asciiTheme="minorHAnsi" w:hAnsiTheme="minorHAnsi"/>
          <w:b/>
          <w:color w:val="000000"/>
          <w:szCs w:val="22"/>
        </w:rPr>
      </w:pP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proofErr w:type="spellStart"/>
      <w:r w:rsidRPr="006507D1">
        <w:rPr>
          <w:rFonts w:asciiTheme="minorHAnsi" w:hAnsiTheme="minorHAnsi"/>
          <w:b/>
          <w:color w:val="000000"/>
          <w:szCs w:val="22"/>
        </w:rPr>
        <w:t>Verifeye</w:t>
      </w:r>
      <w:proofErr w:type="spellEnd"/>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r>
        <w:rPr>
          <w:rFonts w:asciiTheme="minorHAnsi" w:hAnsiTheme="minorHAnsi"/>
          <w:color w:val="000000"/>
          <w:szCs w:val="22"/>
        </w:rPr>
        <w:tab/>
      </w:r>
      <w:proofErr w:type="spellStart"/>
      <w:r w:rsidRPr="006507D1">
        <w:rPr>
          <w:rFonts w:asciiTheme="minorHAnsi" w:hAnsiTheme="minorHAnsi"/>
          <w:b/>
          <w:color w:val="000000"/>
          <w:szCs w:val="22"/>
        </w:rPr>
        <w:t>MTData</w:t>
      </w:r>
      <w:proofErr w:type="spellEnd"/>
      <w:r w:rsidRPr="006507D1">
        <w:rPr>
          <w:rFonts w:asciiTheme="minorHAnsi" w:hAnsiTheme="minorHAnsi"/>
          <w:b/>
          <w:color w:val="000000"/>
          <w:szCs w:val="22"/>
        </w:rPr>
        <w:t>/MTI</w:t>
      </w:r>
    </w:p>
    <w:p w14:paraId="12AE051F" w14:textId="77777777" w:rsidR="00576FE8" w:rsidRDefault="00C03E16" w:rsidP="001A1D6B">
      <w:pPr>
        <w:pStyle w:val="NormalWeb"/>
        <w:textAlignment w:val="baseline"/>
        <w:rPr>
          <w:rFonts w:asciiTheme="minorHAnsi" w:hAnsiTheme="minorHAnsi"/>
          <w:color w:val="000000"/>
          <w:sz w:val="22"/>
          <w:szCs w:val="22"/>
        </w:rPr>
      </w:pPr>
      <w:r w:rsidRPr="007A58E3">
        <w:rPr>
          <w:noProof/>
        </w:rPr>
        <w:drawing>
          <wp:anchor distT="0" distB="0" distL="114300" distR="114300" simplePos="0" relativeHeight="251718656" behindDoc="0" locked="0" layoutInCell="1" allowOverlap="1" wp14:anchorId="063AF4DF" wp14:editId="21DF2FA4">
            <wp:simplePos x="0" y="0"/>
            <wp:positionH relativeFrom="column">
              <wp:posOffset>5295900</wp:posOffset>
            </wp:positionH>
            <wp:positionV relativeFrom="paragraph">
              <wp:posOffset>149225</wp:posOffset>
            </wp:positionV>
            <wp:extent cx="1406525" cy="1219200"/>
            <wp:effectExtent l="0" t="0" r="3175" b="0"/>
            <wp:wrapThrough wrapText="bothSides">
              <wp:wrapPolygon edited="0">
                <wp:start x="0" y="0"/>
                <wp:lineTo x="0" y="21263"/>
                <wp:lineTo x="21356" y="21263"/>
                <wp:lineTo x="21356" y="0"/>
                <wp:lineTo x="0" y="0"/>
              </wp:wrapPolygon>
            </wp:wrapThrough>
            <wp:docPr id="8" name="Picture 8" descr="C:\Users\jxhall\AppData\Local\Microsoft\Windows\Temporary Internet Files\Content.Outlook\O87H55OL\20190808_160816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xhall\AppData\Local\Microsoft\Windows\Temporary Internet Files\Content.Outlook\O87H55OL\20190808_160816 (00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aturation sat="217000"/>
                              </a14:imgEffect>
                            </a14:imgLayer>
                          </a14:imgProps>
                        </a:ext>
                        <a:ext uri="{28A0092B-C50C-407E-A947-70E740481C1C}">
                          <a14:useLocalDpi xmlns:a14="http://schemas.microsoft.com/office/drawing/2010/main" val="0"/>
                        </a:ext>
                      </a:extLst>
                    </a:blip>
                    <a:srcRect/>
                    <a:stretch/>
                  </pic:blipFill>
                  <pic:spPr bwMode="auto">
                    <a:xfrm>
                      <a:off x="0" y="0"/>
                      <a:ext cx="1406525" cy="12192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717632" behindDoc="0" locked="0" layoutInCell="1" allowOverlap="1" wp14:anchorId="47F8FBA5" wp14:editId="35DAC567">
            <wp:simplePos x="0" y="0"/>
            <wp:positionH relativeFrom="column">
              <wp:posOffset>3352800</wp:posOffset>
            </wp:positionH>
            <wp:positionV relativeFrom="paragraph">
              <wp:posOffset>157480</wp:posOffset>
            </wp:positionV>
            <wp:extent cx="1343025" cy="1159510"/>
            <wp:effectExtent l="0" t="0" r="9525" b="2540"/>
            <wp:wrapThrough wrapText="bothSides">
              <wp:wrapPolygon edited="0">
                <wp:start x="0" y="0"/>
                <wp:lineTo x="0" y="21292"/>
                <wp:lineTo x="21447" y="21292"/>
                <wp:lineTo x="21447" y="0"/>
                <wp:lineTo x="0" y="0"/>
              </wp:wrapPolygon>
            </wp:wrapThrough>
            <wp:docPr id="54" name="Picture 54" descr="http://intranet.qdot.qld.gov.au/tmr/docbase3.nsf/img/Comfort%20switch.png/$file/Comfort%20switch.png"/>
            <wp:cNvGraphicFramePr/>
            <a:graphic xmlns:a="http://schemas.openxmlformats.org/drawingml/2006/main">
              <a:graphicData uri="http://schemas.openxmlformats.org/drawingml/2006/picture">
                <pic:pic xmlns:pic="http://schemas.openxmlformats.org/drawingml/2006/picture">
                  <pic:nvPicPr>
                    <pic:cNvPr id="54" name="Picture 54" descr="http://intranet.qdot.qld.gov.au/tmr/docbase3.nsf/img/Comfort%20switch.png/$file/Comfort%20switch.png"/>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1159510"/>
                    </a:xfrm>
                    <a:prstGeom prst="rect">
                      <a:avLst/>
                    </a:prstGeom>
                    <a:noFill/>
                    <a:ln>
                      <a:noFill/>
                    </a:ln>
                  </pic:spPr>
                </pic:pic>
              </a:graphicData>
            </a:graphic>
          </wp:anchor>
        </w:drawing>
      </w:r>
      <w:r w:rsidRPr="00E321B8">
        <w:rPr>
          <w:rFonts w:asciiTheme="minorHAnsi" w:hAnsiTheme="minorHAnsi"/>
          <w:noProof/>
        </w:rPr>
        <w:drawing>
          <wp:inline distT="0" distB="0" distL="0" distR="0" wp14:anchorId="24D3DFCE" wp14:editId="6F3D9E13">
            <wp:extent cx="219075" cy="228600"/>
            <wp:effectExtent l="0" t="0" r="9525" b="0"/>
            <wp:docPr id="55" name="Picture 55" descr="http://intranet.qdot.qld.gov.au/tmr/docbase3.nsf/img/Blinking%20red.png/$file/Blinking%20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ntranet.qdot.qld.gov.au/tmr/docbase3.nsf/img/Blinking%20red.png/$file/Blinking%20r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Pr>
          <w:rFonts w:asciiTheme="minorHAnsi" w:hAnsiTheme="minorHAnsi"/>
          <w:color w:val="000000"/>
          <w:sz w:val="22"/>
          <w:szCs w:val="22"/>
        </w:rPr>
        <w:tab/>
        <w:t>Blinking Red; or</w:t>
      </w:r>
    </w:p>
    <w:p w14:paraId="390723D2" w14:textId="77777777" w:rsidR="00C03E16" w:rsidRDefault="00C03E16" w:rsidP="001A1D6B">
      <w:pPr>
        <w:pStyle w:val="NormalWeb"/>
        <w:textAlignment w:val="baseline"/>
        <w:rPr>
          <w:rFonts w:asciiTheme="minorHAnsi" w:hAnsiTheme="minorHAnsi"/>
          <w:color w:val="000000"/>
          <w:sz w:val="22"/>
          <w:szCs w:val="22"/>
        </w:rPr>
      </w:pPr>
      <w:r w:rsidRPr="00E321B8">
        <w:rPr>
          <w:rFonts w:asciiTheme="minorHAnsi" w:hAnsiTheme="minorHAnsi"/>
          <w:noProof/>
        </w:rPr>
        <w:drawing>
          <wp:inline distT="0" distB="0" distL="0" distR="0" wp14:anchorId="29E6409B" wp14:editId="01493DF9">
            <wp:extent cx="485775" cy="266700"/>
            <wp:effectExtent l="0" t="0" r="9525" b="0"/>
            <wp:docPr id="56" name="Picture 56" descr="http://intranet.qdot.qld.gov.au/tmr/docbase3.nsf/img/Red%20Green.png/$file/Red%20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ntranet.qdot.qld.gov.au/tmr/docbase3.nsf/img/Red%20Green.png/$file/Red%20Green.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75" cy="266700"/>
                    </a:xfrm>
                    <a:prstGeom prst="rect">
                      <a:avLst/>
                    </a:prstGeom>
                    <a:noFill/>
                    <a:ln>
                      <a:noFill/>
                    </a:ln>
                  </pic:spPr>
                </pic:pic>
              </a:graphicData>
            </a:graphic>
          </wp:inline>
        </w:drawing>
      </w:r>
      <w:r>
        <w:rPr>
          <w:rFonts w:asciiTheme="minorHAnsi" w:hAnsiTheme="minorHAnsi"/>
          <w:color w:val="000000"/>
          <w:sz w:val="22"/>
          <w:szCs w:val="22"/>
        </w:rPr>
        <w:t>Red and Green</w:t>
      </w:r>
    </w:p>
    <w:p w14:paraId="61F5F38C" w14:textId="77777777" w:rsidR="00C03E16" w:rsidRDefault="00C03E16" w:rsidP="001A1D6B">
      <w:pPr>
        <w:pStyle w:val="NormalWeb"/>
        <w:textAlignment w:val="baseline"/>
        <w:rPr>
          <w:rFonts w:asciiTheme="minorHAnsi" w:hAnsiTheme="minorHAnsi"/>
          <w:color w:val="000000"/>
          <w:sz w:val="22"/>
          <w:szCs w:val="22"/>
        </w:rPr>
      </w:pPr>
      <w:r w:rsidRPr="00E321B8">
        <w:rPr>
          <w:rFonts w:asciiTheme="minorHAnsi" w:hAnsiTheme="minorHAnsi"/>
          <w:noProof/>
        </w:rPr>
        <w:drawing>
          <wp:inline distT="0" distB="0" distL="0" distR="0" wp14:anchorId="71DB2DC1" wp14:editId="00773D14">
            <wp:extent cx="247650" cy="238125"/>
            <wp:effectExtent l="0" t="0" r="0" b="9525"/>
            <wp:docPr id="57" name="Picture 57" descr="http://intranet.qdot.qld.gov.au/tmr/docbase3.nsf/img/Not%20illuminated.png/$file/Not%20illumin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ntranet.qdot.qld.gov.au/tmr/docbase3.nsf/img/Not%20illuminated.png/$file/Not%20illuminat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Pr>
          <w:rFonts w:asciiTheme="minorHAnsi" w:hAnsiTheme="minorHAnsi"/>
          <w:color w:val="000000"/>
          <w:sz w:val="22"/>
          <w:szCs w:val="22"/>
        </w:rPr>
        <w:t xml:space="preserve"> Not illuminated (no light)</w:t>
      </w:r>
    </w:p>
    <w:p w14:paraId="415B55D6" w14:textId="77777777" w:rsidR="005429B6" w:rsidRDefault="005429B6" w:rsidP="00BA0E9A">
      <w:pPr>
        <w:spacing w:before="480"/>
        <w:ind w:left="68"/>
        <w:textAlignment w:val="baseline"/>
        <w:rPr>
          <w:rFonts w:asciiTheme="minorHAnsi" w:hAnsiTheme="minorHAnsi"/>
          <w:b/>
          <w:color w:val="000000"/>
          <w:sz w:val="28"/>
          <w:szCs w:val="28"/>
        </w:rPr>
      </w:pPr>
    </w:p>
    <w:p w14:paraId="338D2DE8" w14:textId="67F8D100" w:rsidR="00F829E8" w:rsidRPr="002B1F33" w:rsidRDefault="00F829E8" w:rsidP="00BA0E9A">
      <w:pPr>
        <w:spacing w:before="480"/>
        <w:ind w:left="68"/>
        <w:textAlignment w:val="baseline"/>
        <w:rPr>
          <w:rFonts w:asciiTheme="minorHAnsi" w:hAnsiTheme="minorHAnsi"/>
          <w:b/>
          <w:color w:val="000000"/>
          <w:sz w:val="28"/>
          <w:szCs w:val="28"/>
        </w:rPr>
      </w:pPr>
      <w:proofErr w:type="spellStart"/>
      <w:r w:rsidRPr="002B1F33">
        <w:rPr>
          <w:rFonts w:asciiTheme="minorHAnsi" w:hAnsiTheme="minorHAnsi"/>
          <w:b/>
          <w:color w:val="000000"/>
          <w:sz w:val="28"/>
          <w:szCs w:val="28"/>
        </w:rPr>
        <w:t>TaxicamHD</w:t>
      </w:r>
      <w:proofErr w:type="spellEnd"/>
      <w:r w:rsidRPr="002B1F33">
        <w:rPr>
          <w:rFonts w:asciiTheme="minorHAnsi" w:hAnsiTheme="minorHAnsi"/>
          <w:b/>
          <w:color w:val="000000"/>
          <w:sz w:val="28"/>
          <w:szCs w:val="28"/>
        </w:rPr>
        <w:t xml:space="preserve"> Mobile CCTV System (</w:t>
      </w:r>
      <w:proofErr w:type="spellStart"/>
      <w:r w:rsidRPr="002B1F33">
        <w:rPr>
          <w:rFonts w:asciiTheme="minorHAnsi" w:hAnsiTheme="minorHAnsi"/>
          <w:b/>
          <w:color w:val="000000"/>
          <w:sz w:val="28"/>
          <w:szCs w:val="28"/>
        </w:rPr>
        <w:t>Taxicomms</w:t>
      </w:r>
      <w:proofErr w:type="spellEnd"/>
      <w:r w:rsidRPr="002B1F33">
        <w:rPr>
          <w:rFonts w:asciiTheme="minorHAnsi" w:hAnsiTheme="minorHAnsi"/>
          <w:b/>
          <w:color w:val="000000"/>
          <w:sz w:val="28"/>
          <w:szCs w:val="28"/>
        </w:rPr>
        <w:t xml:space="preserve">) </w:t>
      </w:r>
    </w:p>
    <w:p w14:paraId="4A26F446" w14:textId="77777777" w:rsidR="00F829E8" w:rsidRDefault="00BA0E9A" w:rsidP="00F829E8">
      <w:pPr>
        <w:ind w:left="68"/>
        <w:textAlignment w:val="baseline"/>
        <w:rPr>
          <w:rFonts w:asciiTheme="minorHAnsi" w:hAnsiTheme="minorHAnsi"/>
          <w:color w:val="000000"/>
          <w:szCs w:val="22"/>
        </w:rPr>
      </w:pPr>
      <w:r>
        <w:rPr>
          <w:rFonts w:asciiTheme="minorHAnsi" w:hAnsiTheme="minorHAnsi"/>
          <w:noProof/>
          <w:color w:val="000000"/>
          <w:szCs w:val="22"/>
        </w:rPr>
        <w:drawing>
          <wp:anchor distT="0" distB="0" distL="114300" distR="114300" simplePos="0" relativeHeight="251711488" behindDoc="0" locked="0" layoutInCell="1" allowOverlap="1" wp14:anchorId="796EDFEF" wp14:editId="2A30815A">
            <wp:simplePos x="0" y="0"/>
            <wp:positionH relativeFrom="column">
              <wp:posOffset>5105400</wp:posOffset>
            </wp:positionH>
            <wp:positionV relativeFrom="paragraph">
              <wp:posOffset>8890</wp:posOffset>
            </wp:positionV>
            <wp:extent cx="1028700" cy="1504950"/>
            <wp:effectExtent l="0" t="0" r="0" b="0"/>
            <wp:wrapThrough wrapText="bothSides">
              <wp:wrapPolygon edited="0">
                <wp:start x="0" y="0"/>
                <wp:lineTo x="0" y="21327"/>
                <wp:lineTo x="21200" y="21327"/>
                <wp:lineTo x="2120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1028700" cy="1504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29E8" w:rsidRPr="007366CF">
        <w:rPr>
          <w:rFonts w:asciiTheme="minorHAnsi" w:hAnsiTheme="minorHAnsi"/>
          <w:color w:val="000000"/>
          <w:szCs w:val="22"/>
        </w:rPr>
        <w:t xml:space="preserve">The camera is working properly and recording when both the power and </w:t>
      </w:r>
    </w:p>
    <w:p w14:paraId="5375F6D9" w14:textId="77777777" w:rsidR="00F829E8" w:rsidRDefault="00F829E8" w:rsidP="00F829E8">
      <w:pPr>
        <w:ind w:left="68"/>
        <w:textAlignment w:val="baseline"/>
        <w:rPr>
          <w:rFonts w:asciiTheme="minorHAnsi" w:hAnsiTheme="minorHAnsi"/>
          <w:color w:val="000000"/>
          <w:szCs w:val="22"/>
        </w:rPr>
      </w:pPr>
      <w:r w:rsidRPr="007366CF">
        <w:rPr>
          <w:rFonts w:asciiTheme="minorHAnsi" w:hAnsiTheme="minorHAnsi"/>
          <w:color w:val="000000"/>
          <w:szCs w:val="22"/>
        </w:rPr>
        <w:t xml:space="preserve">recording LED lights are lit green. </w:t>
      </w:r>
    </w:p>
    <w:p w14:paraId="6F8BBF5E" w14:textId="77777777" w:rsidR="00F829E8" w:rsidRPr="007366CF" w:rsidRDefault="00F829E8" w:rsidP="00F829E8">
      <w:pPr>
        <w:ind w:left="68"/>
        <w:textAlignment w:val="baseline"/>
        <w:rPr>
          <w:rFonts w:asciiTheme="minorHAnsi" w:hAnsiTheme="minorHAnsi"/>
          <w:color w:val="000000"/>
          <w:szCs w:val="22"/>
        </w:rPr>
      </w:pPr>
    </w:p>
    <w:p w14:paraId="5F395F80" w14:textId="77777777" w:rsidR="00F829E8" w:rsidRDefault="00F829E8" w:rsidP="00F829E8">
      <w:pPr>
        <w:ind w:left="66"/>
        <w:textAlignment w:val="baseline"/>
        <w:rPr>
          <w:rFonts w:asciiTheme="minorHAnsi" w:hAnsiTheme="minorHAnsi"/>
          <w:color w:val="000000"/>
          <w:szCs w:val="22"/>
        </w:rPr>
      </w:pPr>
      <w:r w:rsidRPr="007366CF">
        <w:rPr>
          <w:rFonts w:asciiTheme="minorHAnsi" w:hAnsiTheme="minorHAnsi"/>
          <w:color w:val="000000"/>
          <w:szCs w:val="22"/>
        </w:rPr>
        <w:t xml:space="preserve">When the camera is asleep the recording light will not be lit. It will take up </w:t>
      </w:r>
    </w:p>
    <w:p w14:paraId="37119023" w14:textId="77777777" w:rsidR="00F829E8" w:rsidRPr="007366CF" w:rsidRDefault="00F829E8" w:rsidP="00F829E8">
      <w:pPr>
        <w:ind w:left="68"/>
        <w:textAlignment w:val="baseline"/>
        <w:rPr>
          <w:rFonts w:asciiTheme="minorHAnsi" w:hAnsiTheme="minorHAnsi"/>
          <w:color w:val="000000"/>
          <w:szCs w:val="22"/>
        </w:rPr>
      </w:pPr>
      <w:r w:rsidRPr="007366CF">
        <w:rPr>
          <w:rFonts w:asciiTheme="minorHAnsi" w:hAnsiTheme="minorHAnsi"/>
          <w:color w:val="000000"/>
          <w:szCs w:val="22"/>
        </w:rPr>
        <w:t xml:space="preserve">to 30 seconds for this to become lit after the vehicle ignition is turned on. </w:t>
      </w:r>
    </w:p>
    <w:p w14:paraId="37D35200" w14:textId="77777777" w:rsidR="00F829E8" w:rsidRPr="007366CF" w:rsidRDefault="00F829E8" w:rsidP="00F829E8">
      <w:pPr>
        <w:spacing w:before="100" w:beforeAutospacing="1" w:after="100" w:afterAutospacing="1"/>
        <w:ind w:left="66"/>
        <w:textAlignment w:val="baseline"/>
        <w:rPr>
          <w:rFonts w:asciiTheme="minorHAnsi" w:hAnsiTheme="minorHAnsi"/>
          <w:color w:val="000000"/>
          <w:szCs w:val="22"/>
        </w:rPr>
      </w:pPr>
      <w:r w:rsidRPr="007366CF">
        <w:rPr>
          <w:rFonts w:asciiTheme="minorHAnsi" w:hAnsiTheme="minorHAnsi"/>
          <w:color w:val="000000"/>
          <w:szCs w:val="22"/>
        </w:rPr>
        <w:t xml:space="preserve">If no LEDs are lit the power maybe disconnected. </w:t>
      </w:r>
    </w:p>
    <w:p w14:paraId="40FDA82F" w14:textId="2F9609E2" w:rsidR="00F829E8" w:rsidRPr="007366CF" w:rsidRDefault="00F829E8" w:rsidP="00F829E8">
      <w:pPr>
        <w:spacing w:before="100" w:beforeAutospacing="1" w:after="100" w:afterAutospacing="1"/>
        <w:ind w:left="66"/>
        <w:textAlignment w:val="baseline"/>
        <w:rPr>
          <w:rFonts w:asciiTheme="minorHAnsi" w:hAnsiTheme="minorHAnsi"/>
          <w:color w:val="000000"/>
          <w:szCs w:val="22"/>
        </w:rPr>
      </w:pPr>
      <w:r w:rsidRPr="007366CF">
        <w:rPr>
          <w:rFonts w:asciiTheme="minorHAnsi" w:hAnsiTheme="minorHAnsi"/>
          <w:color w:val="000000"/>
          <w:szCs w:val="22"/>
        </w:rPr>
        <w:t xml:space="preserve">If an Error LED is lit RED or the Record LED is amber a fault may have occurred. </w:t>
      </w:r>
    </w:p>
    <w:p w14:paraId="7CAC22B6" w14:textId="77777777" w:rsidR="00B024A4" w:rsidRDefault="00B024A4" w:rsidP="00BA0E9A">
      <w:pPr>
        <w:spacing w:before="480"/>
        <w:rPr>
          <w:rFonts w:asciiTheme="minorHAnsi" w:hAnsiTheme="minorHAnsi"/>
          <w:b/>
          <w:sz w:val="28"/>
          <w:szCs w:val="28"/>
        </w:rPr>
      </w:pPr>
    </w:p>
    <w:p w14:paraId="5E29F946" w14:textId="5FA94AEC" w:rsidR="00F829E8" w:rsidRDefault="005429B6" w:rsidP="00BA0E9A">
      <w:pPr>
        <w:spacing w:before="480"/>
        <w:rPr>
          <w:rFonts w:asciiTheme="minorHAnsi" w:hAnsiTheme="minorHAnsi"/>
          <w:b/>
          <w:color w:val="000000"/>
          <w:szCs w:val="22"/>
        </w:rPr>
      </w:pPr>
      <w:r w:rsidRPr="005429B6">
        <w:rPr>
          <w:rFonts w:asciiTheme="minorHAnsi" w:hAnsiTheme="minorHAnsi"/>
          <w:b/>
          <w:noProof/>
          <w:color w:val="000000"/>
          <w:sz w:val="28"/>
          <w:szCs w:val="28"/>
        </w:rPr>
        <w:drawing>
          <wp:anchor distT="0" distB="0" distL="114300" distR="114300" simplePos="0" relativeHeight="251719680" behindDoc="0" locked="0" layoutInCell="1" allowOverlap="1" wp14:anchorId="31F888C3" wp14:editId="0FF77E2C">
            <wp:simplePos x="0" y="0"/>
            <wp:positionH relativeFrom="column">
              <wp:posOffset>4961255</wp:posOffset>
            </wp:positionH>
            <wp:positionV relativeFrom="paragraph">
              <wp:posOffset>324181</wp:posOffset>
            </wp:positionV>
            <wp:extent cx="1670050" cy="1471295"/>
            <wp:effectExtent l="0" t="0" r="6350" b="0"/>
            <wp:wrapNone/>
            <wp:docPr id="11722732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0050" cy="1471295"/>
                    </a:xfrm>
                    <a:prstGeom prst="rect">
                      <a:avLst/>
                    </a:prstGeom>
                    <a:noFill/>
                    <a:ln>
                      <a:noFill/>
                    </a:ln>
                  </pic:spPr>
                </pic:pic>
              </a:graphicData>
            </a:graphic>
          </wp:anchor>
        </w:drawing>
      </w:r>
      <w:proofErr w:type="spellStart"/>
      <w:r w:rsidR="00F829E8" w:rsidRPr="000E01EB">
        <w:rPr>
          <w:rFonts w:asciiTheme="minorHAnsi" w:hAnsiTheme="minorHAnsi"/>
          <w:b/>
          <w:sz w:val="28"/>
          <w:szCs w:val="28"/>
        </w:rPr>
        <w:t>Streamax</w:t>
      </w:r>
      <w:proofErr w:type="spellEnd"/>
      <w:r w:rsidR="00F829E8" w:rsidRPr="000E01EB">
        <w:rPr>
          <w:rFonts w:asciiTheme="minorHAnsi" w:hAnsiTheme="minorHAnsi"/>
          <w:b/>
          <w:sz w:val="28"/>
          <w:szCs w:val="28"/>
        </w:rPr>
        <w:t xml:space="preserve"> systems </w:t>
      </w:r>
    </w:p>
    <w:p w14:paraId="0B4CE958" w14:textId="2DA911C2" w:rsidR="00F829E8" w:rsidRPr="002B1F33" w:rsidRDefault="00F829E8" w:rsidP="00F829E8">
      <w:pPr>
        <w:rPr>
          <w:rFonts w:asciiTheme="minorHAnsi" w:hAnsiTheme="minorHAnsi"/>
          <w:b/>
          <w:color w:val="000000"/>
          <w:szCs w:val="22"/>
        </w:rPr>
      </w:pPr>
      <w:proofErr w:type="spellStart"/>
      <w:r w:rsidRPr="002B1F33">
        <w:rPr>
          <w:rFonts w:asciiTheme="minorHAnsi" w:hAnsiTheme="minorHAnsi"/>
          <w:b/>
          <w:color w:val="000000"/>
          <w:szCs w:val="22"/>
        </w:rPr>
        <w:t>Streamax</w:t>
      </w:r>
      <w:proofErr w:type="spellEnd"/>
      <w:r w:rsidRPr="002B1F33">
        <w:rPr>
          <w:rFonts w:asciiTheme="minorHAnsi" w:hAnsiTheme="minorHAnsi"/>
          <w:b/>
          <w:color w:val="000000"/>
          <w:szCs w:val="22"/>
        </w:rPr>
        <w:t xml:space="preserve"> (G60DT) X5-Lite</w:t>
      </w:r>
    </w:p>
    <w:p w14:paraId="20A09290" w14:textId="24622C4A" w:rsidR="00F829E8" w:rsidRPr="002B1F33" w:rsidRDefault="00F829E8" w:rsidP="00F829E8">
      <w:pPr>
        <w:rPr>
          <w:rFonts w:asciiTheme="minorHAnsi" w:hAnsiTheme="minorHAnsi"/>
          <w:b/>
          <w:color w:val="000000"/>
          <w:szCs w:val="22"/>
        </w:rPr>
      </w:pPr>
      <w:proofErr w:type="spellStart"/>
      <w:r w:rsidRPr="002B1F33">
        <w:rPr>
          <w:rFonts w:asciiTheme="minorHAnsi" w:hAnsiTheme="minorHAnsi"/>
          <w:b/>
          <w:color w:val="000000"/>
          <w:szCs w:val="22"/>
        </w:rPr>
        <w:t>Streamax</w:t>
      </w:r>
      <w:proofErr w:type="spellEnd"/>
      <w:r w:rsidRPr="002B1F33">
        <w:rPr>
          <w:rFonts w:asciiTheme="minorHAnsi" w:hAnsiTheme="minorHAnsi"/>
          <w:b/>
          <w:color w:val="000000"/>
          <w:szCs w:val="22"/>
        </w:rPr>
        <w:t xml:space="preserve"> (G60DT) X5-Lite V2</w:t>
      </w:r>
    </w:p>
    <w:p w14:paraId="4B235DA0" w14:textId="2E0F552D" w:rsidR="00F829E8" w:rsidRPr="002B1F33" w:rsidRDefault="00F829E8" w:rsidP="00F829E8">
      <w:pPr>
        <w:rPr>
          <w:rFonts w:asciiTheme="minorHAnsi" w:hAnsiTheme="minorHAnsi"/>
          <w:b/>
          <w:color w:val="000000"/>
          <w:szCs w:val="22"/>
        </w:rPr>
      </w:pPr>
      <w:proofErr w:type="spellStart"/>
      <w:r w:rsidRPr="002B1F33">
        <w:rPr>
          <w:rFonts w:asciiTheme="minorHAnsi" w:hAnsiTheme="minorHAnsi"/>
          <w:b/>
          <w:color w:val="000000"/>
          <w:szCs w:val="22"/>
        </w:rPr>
        <w:t>Streamax</w:t>
      </w:r>
      <w:proofErr w:type="spellEnd"/>
      <w:r w:rsidRPr="002B1F33">
        <w:rPr>
          <w:rFonts w:asciiTheme="minorHAnsi" w:hAnsiTheme="minorHAnsi"/>
          <w:b/>
          <w:color w:val="000000"/>
          <w:szCs w:val="22"/>
        </w:rPr>
        <w:t xml:space="preserve"> (G60DT) X5-Lite Mini</w:t>
      </w:r>
    </w:p>
    <w:p w14:paraId="26CBAF9F" w14:textId="6081DEF6" w:rsidR="00F829E8" w:rsidRDefault="00F829E8" w:rsidP="00F829E8">
      <w:pPr>
        <w:rPr>
          <w:rFonts w:asciiTheme="minorHAnsi" w:hAnsiTheme="minorHAnsi"/>
          <w:color w:val="000000"/>
          <w:szCs w:val="22"/>
        </w:rPr>
      </w:pPr>
    </w:p>
    <w:p w14:paraId="6F1D4133" w14:textId="049A6CD6" w:rsidR="003052E1" w:rsidRDefault="00487516">
      <w:pPr>
        <w:rPr>
          <w:rFonts w:asciiTheme="minorHAnsi" w:hAnsiTheme="minorHAnsi"/>
          <w:b/>
          <w:bCs/>
        </w:rPr>
      </w:pPr>
      <w:bookmarkStart w:id="3" w:name="_Hlk32390671"/>
      <w:r>
        <w:rPr>
          <w:rFonts w:ascii="Arial" w:hAnsi="Arial" w:cs="Arial"/>
          <w:noProof/>
          <w:szCs w:val="22"/>
        </w:rPr>
        <mc:AlternateContent>
          <mc:Choice Requires="wps">
            <w:drawing>
              <wp:anchor distT="0" distB="0" distL="114300" distR="114300" simplePos="0" relativeHeight="251701248" behindDoc="0" locked="0" layoutInCell="1" allowOverlap="1" wp14:anchorId="4E89F6A4" wp14:editId="3684192D">
                <wp:simplePos x="0" y="0"/>
                <wp:positionH relativeFrom="column">
                  <wp:posOffset>4514850</wp:posOffset>
                </wp:positionH>
                <wp:positionV relativeFrom="paragraph">
                  <wp:posOffset>5982335</wp:posOffset>
                </wp:positionV>
                <wp:extent cx="2038350" cy="171450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2038350" cy="1714500"/>
                        </a:xfrm>
                        <a:prstGeom prst="rect">
                          <a:avLst/>
                        </a:prstGeom>
                        <a:solidFill>
                          <a:schemeClr val="lt1"/>
                        </a:solidFill>
                        <a:ln w="6350">
                          <a:solidFill>
                            <a:prstClr val="black"/>
                          </a:solidFill>
                        </a:ln>
                      </wps:spPr>
                      <wps:txbx>
                        <w:txbxContent>
                          <w:p w14:paraId="13CF77D3" w14:textId="77777777" w:rsidR="000E01EB" w:rsidRDefault="000E01EB">
                            <w:r>
                              <w:rPr>
                                <w:noProof/>
                              </w:rPr>
                              <w:drawing>
                                <wp:inline distT="0" distB="0" distL="0" distR="0" wp14:anchorId="0E65D018" wp14:editId="72ECE8DB">
                                  <wp:extent cx="1820545" cy="1403501"/>
                                  <wp:effectExtent l="0" t="0" r="8255" b="6350"/>
                                  <wp:docPr id="3" name="Picture 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545" cy="1403501"/>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89F6A4" id="_x0000_t202" coordsize="21600,21600" o:spt="202" path="m,l,21600r21600,l21600,xe">
                <v:stroke joinstyle="miter"/>
                <v:path gradientshapeok="t" o:connecttype="rect"/>
              </v:shapetype>
              <v:shape id="Text Box 4" o:spid="_x0000_s1026" type="#_x0000_t202" style="position:absolute;margin-left:355.5pt;margin-top:471.05pt;width:160.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" fillcolor="white [3201]" strokeweight=".5pt">
                <v:textbox>
                  <w:txbxContent>
                    <w:p w14:paraId="13CF77D3" w14:textId="77777777" w:rsidR="000E01EB" w:rsidRDefault="000E01EB">
                      <w:r>
                        <w:rPr>
                          <w:noProof/>
                        </w:rPr>
                        <w:drawing>
                          <wp:inline distT="0" distB="0" distL="0" distR="0" wp14:anchorId="0E65D018" wp14:editId="72ECE8DB">
                            <wp:extent cx="1820545" cy="1403501"/>
                            <wp:effectExtent l="0" t="0" r="8255" b="6350"/>
                            <wp:docPr id="3" name="Picture 3"/>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545" cy="1403501"/>
                                    </a:xfrm>
                                    <a:prstGeom prst="rect">
                                      <a:avLst/>
                                    </a:prstGeom>
                                    <a:noFill/>
                                  </pic:spPr>
                                </pic:pic>
                              </a:graphicData>
                            </a:graphic>
                          </wp:inline>
                        </w:drawing>
                      </w:r>
                    </w:p>
                  </w:txbxContent>
                </v:textbox>
              </v:shape>
            </w:pict>
          </mc:Fallback>
        </mc:AlternateContent>
      </w:r>
      <w:r>
        <w:rPr>
          <w:rFonts w:asciiTheme="minorHAnsi" w:hAnsiTheme="minorHAnsi"/>
          <w:noProof/>
        </w:rPr>
        <mc:AlternateContent>
          <mc:Choice Requires="wps">
            <w:drawing>
              <wp:anchor distT="0" distB="0" distL="114300" distR="114300" simplePos="0" relativeHeight="251708416" behindDoc="0" locked="0" layoutInCell="1" allowOverlap="1" wp14:anchorId="15327547" wp14:editId="4BC9E947">
                <wp:simplePos x="0" y="0"/>
                <wp:positionH relativeFrom="column">
                  <wp:posOffset>9525</wp:posOffset>
                </wp:positionH>
                <wp:positionV relativeFrom="paragraph">
                  <wp:posOffset>5029835</wp:posOffset>
                </wp:positionV>
                <wp:extent cx="6800850" cy="9525"/>
                <wp:effectExtent l="0" t="0" r="19050" b="28575"/>
                <wp:wrapNone/>
                <wp:docPr id="30" name="Straight Connector 30"/>
                <wp:cNvGraphicFramePr/>
                <a:graphic xmlns:a="http://schemas.openxmlformats.org/drawingml/2006/main">
                  <a:graphicData uri="http://schemas.microsoft.com/office/word/2010/wordprocessingShape">
                    <wps:wsp>
                      <wps:cNvCnPr/>
                      <wps:spPr>
                        <a:xfrm flipV="1">
                          <a:off x="0" y="0"/>
                          <a:ext cx="680085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303D64" id="Straight Connector 30" o:spid="_x0000_s1026" style="position:absolute;flip:y;z-index:251708416;visibility:visible;mso-wrap-style:square;mso-wrap-distance-left:9pt;mso-wrap-distance-top:0;mso-wrap-distance-right:9pt;mso-wrap-distance-bottom:0;mso-position-horizontal:absolute;mso-position-horizontal-relative:text;mso-position-vertical:absolute;mso-position-vertical-relative:text" from=".75pt,396.05pt" to="536.25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" strokecolor="black [3040]"/>
            </w:pict>
          </mc:Fallback>
        </mc:AlternateContent>
      </w:r>
      <w:r w:rsidR="003052E1">
        <w:rPr>
          <w:rFonts w:asciiTheme="minorHAnsi" w:hAnsiTheme="minorHAnsi"/>
          <w:b/>
          <w:bCs/>
        </w:rPr>
        <w:t>Indicator Light</w:t>
      </w:r>
      <w:r w:rsidR="003052E1">
        <w:rPr>
          <w:rFonts w:ascii="Arial" w:hAnsi="Arial" w:cs="Arial"/>
          <w:szCs w:val="22"/>
        </w:rPr>
        <w:t xml:space="preserve"> </w:t>
      </w:r>
      <w:r w:rsidR="003052E1">
        <w:rPr>
          <w:rFonts w:ascii="Arial" w:hAnsi="Arial" w:cs="Arial"/>
          <w:szCs w:val="22"/>
        </w:rPr>
        <w:tab/>
      </w:r>
      <w:r w:rsidR="003052E1">
        <w:rPr>
          <w:rFonts w:asciiTheme="minorHAnsi" w:hAnsiTheme="minorHAnsi"/>
          <w:b/>
          <w:bCs/>
        </w:rPr>
        <w:t>Meaning</w:t>
      </w:r>
      <w:r w:rsidR="003052E1" w:rsidRPr="003052E1">
        <w:rPr>
          <w:rFonts w:asciiTheme="minorHAnsi" w:hAnsiTheme="minorHAnsi"/>
        </w:rPr>
        <w:t xml:space="preserve"> </w:t>
      </w:r>
    </w:p>
    <w:p w14:paraId="505B2495" w14:textId="24E45029" w:rsidR="003052E1" w:rsidRDefault="003052E1">
      <w:pPr>
        <w:rPr>
          <w:rFonts w:asciiTheme="minorHAnsi" w:hAnsiTheme="minorHAnsi"/>
        </w:rPr>
      </w:pPr>
      <w:r>
        <w:rPr>
          <w:rFonts w:asciiTheme="minorHAnsi" w:hAnsiTheme="minorHAnsi"/>
        </w:rPr>
        <w:t>POW</w:t>
      </w:r>
      <w:r>
        <w:rPr>
          <w:rFonts w:ascii="Arial" w:hAnsi="Arial" w:cs="Arial"/>
          <w:szCs w:val="22"/>
        </w:rPr>
        <w:t xml:space="preserve"> </w:t>
      </w:r>
      <w:r>
        <w:rPr>
          <w:rFonts w:ascii="Arial" w:hAnsi="Arial" w:cs="Arial"/>
          <w:szCs w:val="22"/>
        </w:rPr>
        <w:tab/>
      </w:r>
      <w:r>
        <w:rPr>
          <w:rFonts w:ascii="Arial" w:hAnsi="Arial" w:cs="Arial"/>
          <w:szCs w:val="22"/>
        </w:rPr>
        <w:tab/>
      </w:r>
      <w:r>
        <w:rPr>
          <w:rFonts w:ascii="Arial" w:hAnsi="Arial" w:cs="Arial"/>
          <w:szCs w:val="22"/>
        </w:rPr>
        <w:tab/>
      </w:r>
      <w:r>
        <w:rPr>
          <w:rFonts w:asciiTheme="minorHAnsi" w:hAnsiTheme="minorHAnsi"/>
        </w:rPr>
        <w:t xml:space="preserve">Power light </w:t>
      </w:r>
    </w:p>
    <w:p w14:paraId="53974710" w14:textId="1F36B684" w:rsidR="003052E1" w:rsidRDefault="003052E1">
      <w:pPr>
        <w:rPr>
          <w:rFonts w:ascii="Arial" w:hAnsi="Arial" w:cs="Arial"/>
          <w:szCs w:val="22"/>
        </w:rPr>
      </w:pPr>
      <w:r>
        <w:rPr>
          <w:rFonts w:asciiTheme="minorHAnsi" w:hAnsiTheme="minorHAnsi"/>
        </w:rPr>
        <w:t>REC</w:t>
      </w:r>
      <w:r>
        <w:rPr>
          <w:rFonts w:ascii="Arial" w:hAnsi="Arial" w:cs="Arial"/>
          <w:szCs w:val="22"/>
        </w:rPr>
        <w:t xml:space="preserve"> </w:t>
      </w:r>
      <w:r>
        <w:rPr>
          <w:rFonts w:ascii="Arial" w:hAnsi="Arial" w:cs="Arial"/>
          <w:szCs w:val="22"/>
        </w:rPr>
        <w:tab/>
      </w:r>
      <w:r>
        <w:rPr>
          <w:rFonts w:ascii="Arial" w:hAnsi="Arial" w:cs="Arial"/>
          <w:szCs w:val="22"/>
        </w:rPr>
        <w:tab/>
      </w:r>
      <w:r>
        <w:rPr>
          <w:rFonts w:ascii="Arial" w:hAnsi="Arial" w:cs="Arial"/>
          <w:szCs w:val="22"/>
        </w:rPr>
        <w:tab/>
      </w:r>
      <w:r>
        <w:rPr>
          <w:rFonts w:asciiTheme="minorHAnsi" w:hAnsiTheme="minorHAnsi"/>
        </w:rPr>
        <w:t>Indication that the unit is recording footage</w:t>
      </w:r>
    </w:p>
    <w:p w14:paraId="6D8E0FF8" w14:textId="40363233" w:rsidR="008E6596" w:rsidRDefault="003052E1">
      <w:pPr>
        <w:rPr>
          <w:rFonts w:asciiTheme="minorHAnsi" w:hAnsiTheme="minorHAnsi"/>
        </w:rPr>
      </w:pPr>
      <w:r w:rsidRPr="003052E1">
        <w:rPr>
          <w:rFonts w:asciiTheme="minorHAnsi" w:hAnsiTheme="minorHAnsi" w:cs="Arial"/>
          <w:szCs w:val="22"/>
        </w:rPr>
        <w:t>HDD</w:t>
      </w:r>
      <w:r w:rsidR="009F181C">
        <w:rPr>
          <w:rFonts w:asciiTheme="minorHAnsi" w:hAnsiTheme="minorHAnsi" w:cs="Arial"/>
          <w:szCs w:val="22"/>
        </w:rPr>
        <w:t>*</w:t>
      </w:r>
      <w:r w:rsidRPr="003052E1">
        <w:rPr>
          <w:rFonts w:asciiTheme="minorHAnsi" w:hAnsiTheme="minorHAnsi"/>
        </w:rPr>
        <w:t xml:space="preserve"> </w:t>
      </w:r>
      <w:r w:rsidR="008E6596">
        <w:rPr>
          <w:rFonts w:asciiTheme="minorHAnsi" w:hAnsiTheme="minorHAnsi"/>
        </w:rPr>
        <w:tab/>
      </w:r>
      <w:r w:rsidR="008E6596">
        <w:rPr>
          <w:rFonts w:asciiTheme="minorHAnsi" w:hAnsiTheme="minorHAnsi"/>
        </w:rPr>
        <w:tab/>
      </w:r>
      <w:r>
        <w:rPr>
          <w:rFonts w:asciiTheme="minorHAnsi" w:hAnsiTheme="minorHAnsi"/>
        </w:rPr>
        <w:t>Indication that the HDD is working correctly</w:t>
      </w:r>
    </w:p>
    <w:p w14:paraId="7E079127" w14:textId="607F4747" w:rsidR="008E6596" w:rsidRDefault="008E6596">
      <w:pPr>
        <w:rPr>
          <w:rFonts w:asciiTheme="minorHAnsi" w:hAnsiTheme="minorHAnsi"/>
        </w:rPr>
      </w:pPr>
      <w:r>
        <w:rPr>
          <w:rFonts w:asciiTheme="minorHAnsi" w:hAnsiTheme="minorHAnsi"/>
        </w:rPr>
        <w:t>ALM</w:t>
      </w:r>
      <w:r w:rsidRPr="008E659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t>An alarm is triggered</w:t>
      </w:r>
    </w:p>
    <w:p w14:paraId="03589350" w14:textId="0BE73703" w:rsidR="008E6596" w:rsidRDefault="005429B6">
      <w:pPr>
        <w:rPr>
          <w:rFonts w:asciiTheme="minorHAnsi" w:hAnsiTheme="minorHAnsi"/>
        </w:rPr>
      </w:pPr>
      <w:r>
        <w:rPr>
          <w:noProof/>
        </w:rPr>
        <w:drawing>
          <wp:anchor distT="0" distB="0" distL="114300" distR="114300" simplePos="0" relativeHeight="251712512" behindDoc="0" locked="0" layoutInCell="1" allowOverlap="1" wp14:anchorId="4E439078" wp14:editId="20AC13F0">
            <wp:simplePos x="0" y="0"/>
            <wp:positionH relativeFrom="column">
              <wp:posOffset>4883785</wp:posOffset>
            </wp:positionH>
            <wp:positionV relativeFrom="paragraph">
              <wp:posOffset>35367</wp:posOffset>
            </wp:positionV>
            <wp:extent cx="1820545" cy="1403350"/>
            <wp:effectExtent l="0" t="0" r="8255" b="6350"/>
            <wp:wrapThrough wrapText="bothSides">
              <wp:wrapPolygon edited="0">
                <wp:start x="0" y="0"/>
                <wp:lineTo x="0" y="21405"/>
                <wp:lineTo x="21472" y="21405"/>
                <wp:lineTo x="21472" y="0"/>
                <wp:lineTo x="0" y="0"/>
              </wp:wrapPolygon>
            </wp:wrapThrough>
            <wp:docPr id="2" name="Picture 2"/>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0545" cy="1403350"/>
                    </a:xfrm>
                    <a:prstGeom prst="rect">
                      <a:avLst/>
                    </a:prstGeom>
                    <a:noFill/>
                  </pic:spPr>
                </pic:pic>
              </a:graphicData>
            </a:graphic>
          </wp:anchor>
        </w:drawing>
      </w:r>
      <w:r w:rsidR="008E6596">
        <w:rPr>
          <w:rFonts w:asciiTheme="minorHAnsi" w:hAnsiTheme="minorHAnsi"/>
        </w:rPr>
        <w:t>VIDEO</w:t>
      </w:r>
      <w:r w:rsidR="009F181C">
        <w:rPr>
          <w:rFonts w:asciiTheme="minorHAnsi" w:hAnsiTheme="minorHAnsi"/>
        </w:rPr>
        <w:t>*</w:t>
      </w:r>
      <w:r w:rsidR="008E6596">
        <w:rPr>
          <w:rFonts w:asciiTheme="minorHAnsi" w:hAnsiTheme="minorHAnsi"/>
        </w:rPr>
        <w:t xml:space="preserve"> </w:t>
      </w:r>
      <w:r w:rsidR="008E6596">
        <w:rPr>
          <w:rFonts w:asciiTheme="minorHAnsi" w:hAnsiTheme="minorHAnsi"/>
        </w:rPr>
        <w:tab/>
      </w:r>
      <w:r w:rsidR="008E6596">
        <w:rPr>
          <w:rFonts w:asciiTheme="minorHAnsi" w:hAnsiTheme="minorHAnsi"/>
        </w:rPr>
        <w:tab/>
        <w:t>Video loss (camera is no longer displaying video)</w:t>
      </w:r>
    </w:p>
    <w:p w14:paraId="78180733" w14:textId="59FEAC7C" w:rsidR="008E6596" w:rsidRDefault="008E6596">
      <w:pPr>
        <w:rPr>
          <w:rFonts w:asciiTheme="minorHAnsi" w:hAnsiTheme="minorHAnsi"/>
        </w:rPr>
      </w:pPr>
      <w:r>
        <w:rPr>
          <w:rFonts w:asciiTheme="minorHAnsi" w:hAnsiTheme="minorHAnsi"/>
        </w:rPr>
        <w:t>ERR</w:t>
      </w:r>
      <w:r>
        <w:rPr>
          <w:rFonts w:asciiTheme="minorHAnsi" w:hAnsiTheme="minorHAnsi"/>
        </w:rPr>
        <w:tab/>
      </w:r>
      <w:r>
        <w:rPr>
          <w:rFonts w:asciiTheme="minorHAnsi" w:hAnsiTheme="minorHAnsi"/>
        </w:rPr>
        <w:tab/>
      </w:r>
      <w:r>
        <w:rPr>
          <w:rFonts w:asciiTheme="minorHAnsi" w:hAnsiTheme="minorHAnsi"/>
        </w:rPr>
        <w:tab/>
        <w:t>Error with the system or camera</w:t>
      </w:r>
    </w:p>
    <w:bookmarkEnd w:id="3"/>
    <w:p w14:paraId="04A119DC" w14:textId="425753DF" w:rsidR="005429B6" w:rsidRDefault="009F181C" w:rsidP="009F181C">
      <w:pPr>
        <w:spacing w:before="480"/>
        <w:rPr>
          <w:rFonts w:asciiTheme="minorHAnsi" w:hAnsiTheme="minorHAnsi" w:cs="Arial"/>
          <w:szCs w:val="22"/>
        </w:rPr>
      </w:pPr>
      <w:r>
        <w:rPr>
          <w:rFonts w:asciiTheme="minorHAnsi" w:hAnsiTheme="minorHAnsi" w:cs="Arial"/>
          <w:szCs w:val="22"/>
        </w:rPr>
        <w:t xml:space="preserve">*Applicable for </w:t>
      </w:r>
      <w:r w:rsidR="000923D5">
        <w:rPr>
          <w:rFonts w:asciiTheme="minorHAnsi" w:hAnsiTheme="minorHAnsi" w:cs="Arial"/>
          <w:szCs w:val="22"/>
        </w:rPr>
        <w:t>older indicator only.</w:t>
      </w:r>
    </w:p>
    <w:p w14:paraId="41DD0EB3" w14:textId="4714BC73" w:rsidR="00421C63" w:rsidRPr="009F181C" w:rsidRDefault="00421C63" w:rsidP="009F181C">
      <w:pPr>
        <w:spacing w:before="480"/>
        <w:rPr>
          <w:rFonts w:asciiTheme="minorHAnsi" w:hAnsiTheme="minorHAnsi" w:cs="Arial"/>
          <w:szCs w:val="22"/>
        </w:rPr>
      </w:pPr>
      <w:r>
        <w:rPr>
          <w:rFonts w:asciiTheme="minorHAnsi" w:hAnsiTheme="minorHAnsi" w:cs="Arial"/>
          <w:szCs w:val="22"/>
        </w:rPr>
        <w:t>*For newer indicator, PWR</w:t>
      </w:r>
      <w:r w:rsidR="00792A5D">
        <w:rPr>
          <w:rFonts w:asciiTheme="minorHAnsi" w:hAnsiTheme="minorHAnsi" w:cs="Arial"/>
          <w:szCs w:val="22"/>
        </w:rPr>
        <w:t xml:space="preserve"> and Green lights only indicate system working, any other lights indicate a fault.</w:t>
      </w:r>
    </w:p>
    <w:p w14:paraId="441FBE10" w14:textId="3CC5988E" w:rsidR="00BA0E9A" w:rsidRPr="000E01EB" w:rsidRDefault="00BA0E9A" w:rsidP="00BA0E9A">
      <w:pPr>
        <w:spacing w:before="480"/>
        <w:rPr>
          <w:rFonts w:asciiTheme="minorHAnsi" w:hAnsiTheme="minorHAnsi"/>
          <w:b/>
          <w:color w:val="000000"/>
          <w:sz w:val="28"/>
          <w:szCs w:val="28"/>
        </w:rPr>
      </w:pPr>
      <w:r w:rsidRPr="000E01EB">
        <w:rPr>
          <w:rFonts w:asciiTheme="minorHAnsi" w:hAnsiTheme="minorHAnsi"/>
          <w:b/>
          <w:color w:val="000000"/>
          <w:sz w:val="28"/>
          <w:szCs w:val="28"/>
        </w:rPr>
        <w:lastRenderedPageBreak/>
        <w:t>13CABSi (</w:t>
      </w:r>
      <w:proofErr w:type="spellStart"/>
      <w:r w:rsidRPr="000E01EB">
        <w:rPr>
          <w:rFonts w:asciiTheme="minorHAnsi" w:hAnsiTheme="minorHAnsi"/>
          <w:b/>
          <w:color w:val="000000"/>
          <w:sz w:val="28"/>
          <w:szCs w:val="28"/>
        </w:rPr>
        <w:t>Taxitech</w:t>
      </w:r>
      <w:proofErr w:type="spellEnd"/>
      <w:r w:rsidRPr="000E01EB">
        <w:rPr>
          <w:rFonts w:asciiTheme="minorHAnsi" w:hAnsiTheme="minorHAnsi"/>
          <w:b/>
          <w:color w:val="000000"/>
          <w:sz w:val="28"/>
          <w:szCs w:val="28"/>
        </w:rPr>
        <w:t>)</w:t>
      </w:r>
      <w:r>
        <w:rPr>
          <w:rFonts w:asciiTheme="minorHAnsi" w:hAnsiTheme="minorHAnsi"/>
          <w:b/>
          <w:color w:val="000000"/>
          <w:sz w:val="28"/>
          <w:szCs w:val="28"/>
        </w:rPr>
        <w:t xml:space="preserve"> &amp; Crown Cabs Camera Mark 1</w:t>
      </w:r>
    </w:p>
    <w:p w14:paraId="10CB3518" w14:textId="77777777" w:rsidR="00BA0E9A" w:rsidRDefault="00BA0E9A" w:rsidP="00BA0E9A">
      <w:pPr>
        <w:rPr>
          <w:rFonts w:ascii="Arial" w:hAnsi="Arial" w:cs="Arial"/>
          <w:szCs w:val="22"/>
        </w:rPr>
      </w:pPr>
      <w:r>
        <w:rPr>
          <w:rFonts w:asciiTheme="minorHAnsi" w:hAnsiTheme="minorHAnsi" w:cs="Verdana"/>
          <w:noProof/>
        </w:rPr>
        <w:drawing>
          <wp:anchor distT="0" distB="0" distL="114300" distR="114300" simplePos="0" relativeHeight="251713536" behindDoc="0" locked="0" layoutInCell="1" allowOverlap="1" wp14:anchorId="1C072362" wp14:editId="58E5313B">
            <wp:simplePos x="0" y="0"/>
            <wp:positionH relativeFrom="column">
              <wp:posOffset>4848225</wp:posOffset>
            </wp:positionH>
            <wp:positionV relativeFrom="paragraph">
              <wp:posOffset>15240</wp:posOffset>
            </wp:positionV>
            <wp:extent cx="1816100" cy="1206500"/>
            <wp:effectExtent l="0" t="0" r="0" b="0"/>
            <wp:wrapThrough wrapText="bothSides">
              <wp:wrapPolygon edited="0">
                <wp:start x="0" y="0"/>
                <wp:lineTo x="0" y="21145"/>
                <wp:lineTo x="21298" y="21145"/>
                <wp:lineTo x="21298"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6100" cy="1206500"/>
                    </a:xfrm>
                    <a:prstGeom prst="rect">
                      <a:avLst/>
                    </a:prstGeom>
                    <a:noFill/>
                    <a:ln>
                      <a:noFill/>
                    </a:ln>
                  </pic:spPr>
                </pic:pic>
              </a:graphicData>
            </a:graphic>
          </wp:anchor>
        </w:drawing>
      </w:r>
    </w:p>
    <w:p w14:paraId="5EC0A5EB" w14:textId="77777777" w:rsidR="00BA0E9A" w:rsidRDefault="00BA0E9A" w:rsidP="00BA0E9A">
      <w:pPr>
        <w:rPr>
          <w:rFonts w:asciiTheme="minorHAnsi" w:hAnsiTheme="minorHAnsi"/>
          <w:b/>
          <w:bCs/>
        </w:rPr>
      </w:pPr>
      <w:r>
        <w:rPr>
          <w:rFonts w:asciiTheme="minorHAnsi" w:hAnsiTheme="minorHAnsi"/>
          <w:b/>
          <w:bCs/>
        </w:rPr>
        <w:t>Indicator Light</w:t>
      </w:r>
      <w:r>
        <w:rPr>
          <w:rFonts w:ascii="Arial" w:hAnsi="Arial" w:cs="Arial"/>
          <w:szCs w:val="22"/>
        </w:rPr>
        <w:t xml:space="preserve"> </w:t>
      </w:r>
      <w:r>
        <w:rPr>
          <w:rFonts w:ascii="Arial" w:hAnsi="Arial" w:cs="Arial"/>
          <w:szCs w:val="22"/>
        </w:rPr>
        <w:tab/>
      </w:r>
      <w:r>
        <w:rPr>
          <w:rFonts w:asciiTheme="minorHAnsi" w:hAnsiTheme="minorHAnsi"/>
          <w:b/>
          <w:bCs/>
        </w:rPr>
        <w:t>Meaning</w:t>
      </w:r>
      <w:r w:rsidRPr="003052E1">
        <w:rPr>
          <w:rFonts w:asciiTheme="minorHAnsi" w:hAnsiTheme="minorHAnsi"/>
        </w:rPr>
        <w:t xml:space="preserve"> </w:t>
      </w:r>
    </w:p>
    <w:p w14:paraId="1FAA1E29" w14:textId="77777777" w:rsidR="00BA0E9A" w:rsidRDefault="00BA0E9A" w:rsidP="00BA0E9A">
      <w:pPr>
        <w:rPr>
          <w:rFonts w:asciiTheme="minorHAnsi" w:hAnsiTheme="minorHAnsi"/>
        </w:rPr>
      </w:pPr>
      <w:r>
        <w:rPr>
          <w:rFonts w:asciiTheme="minorHAnsi" w:hAnsiTheme="minorHAnsi"/>
        </w:rPr>
        <w:t>POW</w:t>
      </w:r>
      <w:r>
        <w:rPr>
          <w:rFonts w:ascii="Arial" w:hAnsi="Arial" w:cs="Arial"/>
          <w:szCs w:val="22"/>
        </w:rPr>
        <w:t xml:space="preserve"> </w:t>
      </w:r>
      <w:r>
        <w:rPr>
          <w:rFonts w:ascii="Arial" w:hAnsi="Arial" w:cs="Arial"/>
          <w:szCs w:val="22"/>
        </w:rPr>
        <w:tab/>
      </w:r>
      <w:r>
        <w:rPr>
          <w:rFonts w:ascii="Arial" w:hAnsi="Arial" w:cs="Arial"/>
          <w:szCs w:val="22"/>
        </w:rPr>
        <w:tab/>
      </w:r>
      <w:r>
        <w:rPr>
          <w:rFonts w:ascii="Arial" w:hAnsi="Arial" w:cs="Arial"/>
          <w:szCs w:val="22"/>
        </w:rPr>
        <w:tab/>
      </w:r>
      <w:r>
        <w:rPr>
          <w:rFonts w:asciiTheme="minorHAnsi" w:hAnsiTheme="minorHAnsi"/>
        </w:rPr>
        <w:t xml:space="preserve">The unit has power </w:t>
      </w:r>
    </w:p>
    <w:p w14:paraId="5C53D30D" w14:textId="77777777" w:rsidR="00BA0E9A" w:rsidRDefault="00BA0E9A" w:rsidP="00BA0E9A">
      <w:pPr>
        <w:rPr>
          <w:rFonts w:ascii="Arial" w:hAnsi="Arial" w:cs="Arial"/>
          <w:szCs w:val="22"/>
        </w:rPr>
      </w:pPr>
      <w:r>
        <w:rPr>
          <w:rFonts w:asciiTheme="minorHAnsi" w:hAnsiTheme="minorHAnsi"/>
        </w:rPr>
        <w:t>REC</w:t>
      </w:r>
      <w:r>
        <w:rPr>
          <w:rFonts w:ascii="Arial" w:hAnsi="Arial" w:cs="Arial"/>
          <w:szCs w:val="22"/>
        </w:rPr>
        <w:t xml:space="preserve"> </w:t>
      </w:r>
      <w:r>
        <w:rPr>
          <w:rFonts w:ascii="Arial" w:hAnsi="Arial" w:cs="Arial"/>
          <w:szCs w:val="22"/>
        </w:rPr>
        <w:tab/>
      </w:r>
      <w:r>
        <w:rPr>
          <w:rFonts w:ascii="Arial" w:hAnsi="Arial" w:cs="Arial"/>
          <w:szCs w:val="22"/>
        </w:rPr>
        <w:tab/>
      </w:r>
      <w:r>
        <w:rPr>
          <w:rFonts w:ascii="Arial" w:hAnsi="Arial" w:cs="Arial"/>
          <w:szCs w:val="22"/>
        </w:rPr>
        <w:tab/>
        <w:t>T</w:t>
      </w:r>
      <w:r>
        <w:rPr>
          <w:rFonts w:asciiTheme="minorHAnsi" w:hAnsiTheme="minorHAnsi"/>
        </w:rPr>
        <w:t>he unit is recording footage</w:t>
      </w:r>
    </w:p>
    <w:p w14:paraId="16D4707E" w14:textId="77777777" w:rsidR="00BA0E9A" w:rsidRDefault="00BA0E9A" w:rsidP="00BA0E9A">
      <w:pPr>
        <w:rPr>
          <w:rFonts w:asciiTheme="minorHAnsi" w:hAnsiTheme="minorHAnsi"/>
        </w:rPr>
      </w:pPr>
      <w:r w:rsidRPr="003052E1">
        <w:rPr>
          <w:rFonts w:asciiTheme="minorHAnsi" w:hAnsiTheme="minorHAnsi" w:cs="Arial"/>
          <w:szCs w:val="22"/>
        </w:rPr>
        <w:t>HDD</w:t>
      </w:r>
      <w:r w:rsidRPr="003052E1">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t>The HDD is working correctly</w:t>
      </w:r>
    </w:p>
    <w:p w14:paraId="6EEC5249" w14:textId="77777777" w:rsidR="00BA0E9A" w:rsidRDefault="00BA0E9A" w:rsidP="00BA0E9A">
      <w:pPr>
        <w:rPr>
          <w:rFonts w:asciiTheme="minorHAnsi" w:hAnsiTheme="minorHAnsi"/>
        </w:rPr>
      </w:pPr>
      <w:r>
        <w:rPr>
          <w:rFonts w:asciiTheme="minorHAnsi" w:hAnsiTheme="minorHAnsi"/>
        </w:rPr>
        <w:t>ALM</w:t>
      </w:r>
      <w:r w:rsidRPr="008E6596">
        <w:rPr>
          <w:rFonts w:asciiTheme="minorHAnsi" w:hAnsiTheme="minorHAnsi"/>
        </w:rPr>
        <w:t xml:space="preserve"> </w:t>
      </w:r>
      <w:r>
        <w:rPr>
          <w:rFonts w:asciiTheme="minorHAnsi" w:hAnsiTheme="minorHAnsi"/>
        </w:rPr>
        <w:tab/>
      </w:r>
      <w:r>
        <w:rPr>
          <w:rFonts w:asciiTheme="minorHAnsi" w:hAnsiTheme="minorHAnsi"/>
        </w:rPr>
        <w:tab/>
      </w:r>
      <w:r>
        <w:rPr>
          <w:rFonts w:asciiTheme="minorHAnsi" w:hAnsiTheme="minorHAnsi"/>
        </w:rPr>
        <w:tab/>
        <w:t>An alarm has been triggered</w:t>
      </w:r>
    </w:p>
    <w:p w14:paraId="7B1DA36A" w14:textId="77777777" w:rsidR="00BA0E9A" w:rsidRDefault="00BA0E9A" w:rsidP="00BA0E9A">
      <w:pPr>
        <w:rPr>
          <w:rFonts w:asciiTheme="minorHAnsi" w:hAnsiTheme="minorHAnsi"/>
        </w:rPr>
      </w:pPr>
      <w:r>
        <w:rPr>
          <w:rFonts w:asciiTheme="minorHAnsi" w:hAnsiTheme="minorHAnsi"/>
        </w:rPr>
        <w:t xml:space="preserve">VIDEO </w:t>
      </w:r>
      <w:r>
        <w:rPr>
          <w:rFonts w:asciiTheme="minorHAnsi" w:hAnsiTheme="minorHAnsi"/>
        </w:rPr>
        <w:tab/>
      </w:r>
      <w:r>
        <w:rPr>
          <w:rFonts w:asciiTheme="minorHAnsi" w:hAnsiTheme="minorHAnsi"/>
        </w:rPr>
        <w:tab/>
      </w:r>
      <w:proofErr w:type="spellStart"/>
      <w:r>
        <w:rPr>
          <w:rFonts w:asciiTheme="minorHAnsi" w:hAnsiTheme="minorHAnsi"/>
        </w:rPr>
        <w:t>Video</w:t>
      </w:r>
      <w:proofErr w:type="spellEnd"/>
      <w:r>
        <w:rPr>
          <w:rFonts w:asciiTheme="minorHAnsi" w:hAnsiTheme="minorHAnsi"/>
        </w:rPr>
        <w:t xml:space="preserve"> loss (Camera has not been detected)</w:t>
      </w:r>
    </w:p>
    <w:p w14:paraId="3B13251A" w14:textId="77777777" w:rsidR="00CA4001" w:rsidRDefault="00BA0E9A">
      <w:pPr>
        <w:rPr>
          <w:rFonts w:asciiTheme="minorHAnsi" w:hAnsiTheme="minorHAnsi"/>
        </w:rPr>
      </w:pPr>
      <w:r>
        <w:rPr>
          <w:rFonts w:asciiTheme="minorHAnsi" w:hAnsiTheme="minorHAnsi"/>
        </w:rPr>
        <w:t>ERR</w:t>
      </w:r>
      <w:r>
        <w:rPr>
          <w:rFonts w:asciiTheme="minorHAnsi" w:hAnsiTheme="minorHAnsi"/>
        </w:rPr>
        <w:tab/>
      </w:r>
      <w:r>
        <w:rPr>
          <w:rFonts w:asciiTheme="minorHAnsi" w:hAnsiTheme="minorHAnsi"/>
        </w:rPr>
        <w:tab/>
      </w:r>
      <w:r>
        <w:rPr>
          <w:rFonts w:asciiTheme="minorHAnsi" w:hAnsiTheme="minorHAnsi"/>
        </w:rPr>
        <w:tab/>
        <w:t>Error with the system, GPS or camera</w:t>
      </w:r>
    </w:p>
    <w:p w14:paraId="68AE58B7" w14:textId="77777777" w:rsidR="0063717E" w:rsidRDefault="0063717E">
      <w:pPr>
        <w:rPr>
          <w:rFonts w:asciiTheme="minorHAnsi" w:hAnsiTheme="minorHAnsi"/>
        </w:rPr>
      </w:pPr>
    </w:p>
    <w:p w14:paraId="05F35F32" w14:textId="77777777" w:rsidR="0063717E" w:rsidRDefault="0063717E">
      <w:pPr>
        <w:rPr>
          <w:rFonts w:asciiTheme="minorHAnsi" w:hAnsiTheme="minorHAnsi"/>
        </w:rPr>
      </w:pPr>
    </w:p>
    <w:p w14:paraId="283988F0" w14:textId="77777777" w:rsidR="0063717E" w:rsidRDefault="0063717E">
      <w:pPr>
        <w:rPr>
          <w:rFonts w:asciiTheme="minorHAnsi" w:hAnsiTheme="minorHAnsi"/>
        </w:rPr>
      </w:pPr>
    </w:p>
    <w:p w14:paraId="386EA72F" w14:textId="6CA495D4" w:rsidR="0063717E" w:rsidRPr="000E01EB" w:rsidRDefault="0063717E" w:rsidP="0063717E">
      <w:pPr>
        <w:spacing w:before="480"/>
        <w:rPr>
          <w:rFonts w:asciiTheme="minorHAnsi" w:hAnsiTheme="minorHAnsi"/>
          <w:b/>
          <w:color w:val="000000"/>
          <w:sz w:val="28"/>
          <w:szCs w:val="28"/>
        </w:rPr>
      </w:pPr>
      <w:r>
        <w:rPr>
          <w:rFonts w:asciiTheme="minorHAnsi" w:hAnsiTheme="minorHAnsi"/>
          <w:b/>
          <w:color w:val="000000"/>
          <w:sz w:val="28"/>
          <w:szCs w:val="28"/>
        </w:rPr>
        <w:t>Crown Cabs Camera Mark 1</w:t>
      </w:r>
    </w:p>
    <w:p w14:paraId="081098C2" w14:textId="26690994" w:rsidR="0063717E" w:rsidRDefault="0063717E" w:rsidP="0063717E">
      <w:pPr>
        <w:rPr>
          <w:rFonts w:ascii="Arial" w:hAnsi="Arial" w:cs="Arial"/>
          <w:szCs w:val="22"/>
        </w:rPr>
      </w:pPr>
    </w:p>
    <w:p w14:paraId="7FC1066A" w14:textId="098A527F" w:rsidR="0063717E" w:rsidRDefault="0063717E" w:rsidP="0063717E">
      <w:pPr>
        <w:rPr>
          <w:rFonts w:asciiTheme="minorHAnsi" w:hAnsiTheme="minorHAnsi"/>
          <w:b/>
          <w:bCs/>
        </w:rPr>
      </w:pPr>
      <w:r>
        <w:rPr>
          <w:rFonts w:asciiTheme="minorHAnsi" w:hAnsiTheme="minorHAnsi"/>
          <w:b/>
          <w:bCs/>
        </w:rPr>
        <w:t>Indicator Light</w:t>
      </w:r>
      <w:r>
        <w:rPr>
          <w:rFonts w:ascii="Arial" w:hAnsi="Arial" w:cs="Arial"/>
          <w:szCs w:val="22"/>
        </w:rPr>
        <w:t xml:space="preserve"> </w:t>
      </w:r>
      <w:r>
        <w:rPr>
          <w:rFonts w:ascii="Arial" w:hAnsi="Arial" w:cs="Arial"/>
          <w:szCs w:val="22"/>
        </w:rPr>
        <w:tab/>
      </w:r>
      <w:r>
        <w:rPr>
          <w:rFonts w:asciiTheme="minorHAnsi" w:hAnsiTheme="minorHAnsi"/>
          <w:b/>
          <w:bCs/>
        </w:rPr>
        <w:t>Meaning</w:t>
      </w:r>
      <w:r w:rsidRPr="003052E1">
        <w:rPr>
          <w:rFonts w:asciiTheme="minorHAnsi" w:hAnsiTheme="minorHAnsi"/>
        </w:rPr>
        <w:t xml:space="preserve"> </w:t>
      </w:r>
    </w:p>
    <w:p w14:paraId="3D672120" w14:textId="4F329CE0" w:rsidR="0063717E" w:rsidRDefault="0063717E">
      <w:pPr>
        <w:rPr>
          <w:rFonts w:asciiTheme="minorHAnsi" w:hAnsiTheme="minorHAnsi"/>
        </w:rPr>
      </w:pPr>
      <w:r>
        <w:rPr>
          <w:rFonts w:asciiTheme="minorHAnsi" w:hAnsiTheme="minorHAnsi"/>
        </w:rPr>
        <w:t>If the MDVR system is working correctly, ‘PWR’, ‘REC’ and ‘HDD’ lights should always be lit.</w:t>
      </w:r>
      <w:r w:rsidR="009F181C" w:rsidRPr="009F181C">
        <w:rPr>
          <w:rFonts w:ascii="Arial" w:hAnsi="Arial" w:cs="Arial"/>
          <w:noProof/>
          <w:szCs w:val="22"/>
        </w:rPr>
        <w:t xml:space="preserve"> </w:t>
      </w:r>
    </w:p>
    <w:p w14:paraId="47DBC211" w14:textId="63B91530" w:rsidR="0063717E" w:rsidRDefault="009F181C">
      <w:pPr>
        <w:rPr>
          <w:rFonts w:asciiTheme="minorHAnsi" w:hAnsiTheme="minorHAnsi"/>
        </w:rPr>
      </w:pPr>
      <w:r w:rsidRPr="009F181C">
        <w:rPr>
          <w:rFonts w:ascii="Arial" w:hAnsi="Arial" w:cs="Arial"/>
          <w:noProof/>
          <w:szCs w:val="22"/>
        </w:rPr>
        <w:drawing>
          <wp:anchor distT="0" distB="0" distL="114300" distR="114300" simplePos="0" relativeHeight="251720704" behindDoc="1" locked="0" layoutInCell="1" allowOverlap="1" wp14:anchorId="4D726CFA" wp14:editId="560CB0DD">
            <wp:simplePos x="0" y="0"/>
            <wp:positionH relativeFrom="column">
              <wp:posOffset>4941992</wp:posOffset>
            </wp:positionH>
            <wp:positionV relativeFrom="paragraph">
              <wp:posOffset>68386</wp:posOffset>
            </wp:positionV>
            <wp:extent cx="1725433" cy="1385296"/>
            <wp:effectExtent l="0" t="0" r="8255" b="5715"/>
            <wp:wrapNone/>
            <wp:docPr id="9438667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25433" cy="138529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7A5503" w14:textId="0CB19BCB" w:rsidR="0063717E" w:rsidRDefault="0063717E">
      <w:pPr>
        <w:rPr>
          <w:rFonts w:asciiTheme="minorHAnsi" w:hAnsiTheme="minorHAnsi"/>
        </w:rPr>
      </w:pPr>
      <w:r>
        <w:rPr>
          <w:rFonts w:asciiTheme="minorHAnsi" w:hAnsiTheme="minorHAnsi"/>
        </w:rPr>
        <w:t>PWR – Green Light</w:t>
      </w:r>
    </w:p>
    <w:p w14:paraId="1B5DFC57" w14:textId="09823E91" w:rsidR="0063717E" w:rsidRDefault="0063717E">
      <w:pPr>
        <w:rPr>
          <w:rFonts w:asciiTheme="minorHAnsi" w:hAnsiTheme="minorHAnsi"/>
        </w:rPr>
      </w:pPr>
      <w:r>
        <w:rPr>
          <w:rFonts w:asciiTheme="minorHAnsi" w:hAnsiTheme="minorHAnsi"/>
        </w:rPr>
        <w:t>REC – Orange Light</w:t>
      </w:r>
    </w:p>
    <w:p w14:paraId="3456F2DE" w14:textId="0EA46E1D" w:rsidR="0063717E" w:rsidRDefault="0063717E" w:rsidP="009F181C">
      <w:pPr>
        <w:rPr>
          <w:rFonts w:asciiTheme="minorHAnsi" w:hAnsiTheme="minorHAnsi"/>
        </w:rPr>
      </w:pPr>
      <w:r>
        <w:rPr>
          <w:rFonts w:asciiTheme="minorHAnsi" w:hAnsiTheme="minorHAnsi"/>
        </w:rPr>
        <w:t>H</w:t>
      </w:r>
      <w:r w:rsidR="0061096C">
        <w:rPr>
          <w:rFonts w:asciiTheme="minorHAnsi" w:hAnsiTheme="minorHAnsi"/>
        </w:rPr>
        <w:t>DD – Orange Light</w:t>
      </w:r>
    </w:p>
    <w:p w14:paraId="1DBA1F8F" w14:textId="77777777" w:rsidR="0061096C" w:rsidRDefault="0061096C">
      <w:pPr>
        <w:rPr>
          <w:rFonts w:asciiTheme="minorHAnsi" w:hAnsiTheme="minorHAnsi"/>
        </w:rPr>
      </w:pPr>
    </w:p>
    <w:p w14:paraId="6BA77627" w14:textId="0A523921" w:rsidR="0061096C" w:rsidRDefault="0061096C">
      <w:pPr>
        <w:rPr>
          <w:rFonts w:asciiTheme="minorHAnsi" w:hAnsiTheme="minorHAnsi"/>
        </w:rPr>
      </w:pPr>
      <w:r>
        <w:rPr>
          <w:rFonts w:asciiTheme="minorHAnsi" w:hAnsiTheme="minorHAnsi"/>
        </w:rPr>
        <w:t>Camera missing (video loss) – VLOSS and ALM to stay flashing.</w:t>
      </w:r>
    </w:p>
    <w:p w14:paraId="63226A7D" w14:textId="77777777" w:rsidR="0061096C" w:rsidRDefault="0061096C">
      <w:pPr>
        <w:rPr>
          <w:rFonts w:asciiTheme="minorHAnsi" w:hAnsiTheme="minorHAnsi"/>
        </w:rPr>
      </w:pPr>
    </w:p>
    <w:p w14:paraId="7D645C58" w14:textId="43982A72" w:rsidR="0061096C" w:rsidRDefault="0061096C">
      <w:pPr>
        <w:rPr>
          <w:rFonts w:asciiTheme="minorHAnsi" w:hAnsiTheme="minorHAnsi"/>
        </w:rPr>
      </w:pPr>
      <w:r>
        <w:rPr>
          <w:rFonts w:asciiTheme="minorHAnsi" w:hAnsiTheme="minorHAnsi"/>
        </w:rPr>
        <w:t>GPS (no signal) – ERR to stay flashing.</w:t>
      </w:r>
    </w:p>
    <w:p w14:paraId="27F3B058" w14:textId="77777777" w:rsidR="0061096C" w:rsidRDefault="0061096C">
      <w:pPr>
        <w:rPr>
          <w:rFonts w:asciiTheme="minorHAnsi" w:hAnsiTheme="minorHAnsi"/>
        </w:rPr>
      </w:pPr>
    </w:p>
    <w:p w14:paraId="646AF7D7" w14:textId="6E85F70E" w:rsidR="0061096C" w:rsidRDefault="0061096C">
      <w:pPr>
        <w:rPr>
          <w:rFonts w:ascii="Arial" w:hAnsi="Arial" w:cs="Arial"/>
          <w:szCs w:val="22"/>
        </w:rPr>
      </w:pPr>
      <w:r>
        <w:rPr>
          <w:rFonts w:asciiTheme="minorHAnsi" w:hAnsiTheme="minorHAnsi"/>
        </w:rPr>
        <w:t>System fault (the cameras have stopped recording to hard disk) – ERR to stay flashing, HDD off, REC off.</w:t>
      </w:r>
    </w:p>
    <w:sectPr w:rsidR="0061096C" w:rsidSect="00AD26BC">
      <w:headerReference w:type="default" r:id="rId22"/>
      <w:headerReference w:type="first" r:id="rId23"/>
      <w:pgSz w:w="11906" w:h="16838"/>
      <w:pgMar w:top="1276" w:right="506" w:bottom="1418" w:left="600" w:header="454" w:footer="454"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72EF3A" w14:textId="77777777" w:rsidR="00FD32CA" w:rsidRDefault="00FD32CA">
      <w:r>
        <w:separator/>
      </w:r>
    </w:p>
  </w:endnote>
  <w:endnote w:type="continuationSeparator" w:id="0">
    <w:p w14:paraId="49357091" w14:textId="77777777" w:rsidR="00FD32CA" w:rsidRDefault="00FD32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6E1362" w14:textId="77777777" w:rsidR="00FD32CA" w:rsidRDefault="00FD32CA">
      <w:r>
        <w:separator/>
      </w:r>
    </w:p>
  </w:footnote>
  <w:footnote w:type="continuationSeparator" w:id="0">
    <w:p w14:paraId="351D07F2" w14:textId="77777777" w:rsidR="00FD32CA" w:rsidRDefault="00FD32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AE801" w14:textId="77777777" w:rsidR="000E01EB" w:rsidRDefault="000E01EB">
    <w:pPr>
      <w:pStyle w:val="Header"/>
    </w:pPr>
    <w:r>
      <w:rPr>
        <w:noProof/>
      </w:rPr>
      <w:drawing>
        <wp:anchor distT="0" distB="0" distL="114300" distR="114300" simplePos="0" relativeHeight="251658240" behindDoc="1" locked="0" layoutInCell="1" allowOverlap="1" wp14:anchorId="2725EB1C" wp14:editId="74B9525B">
          <wp:simplePos x="0" y="0"/>
          <wp:positionH relativeFrom="column">
            <wp:posOffset>-309880</wp:posOffset>
          </wp:positionH>
          <wp:positionV relativeFrom="paragraph">
            <wp:posOffset>-193675</wp:posOffset>
          </wp:positionV>
          <wp:extent cx="7441565" cy="10515600"/>
          <wp:effectExtent l="19050" t="0" r="6985" b="0"/>
          <wp:wrapNone/>
          <wp:docPr id="71" name="Picture 71" descr="T2_Fact sheet - TL - Portrait - Blue- Indesig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2_Fact sheet - TL - Portrait - Blue- Indesign2"/>
                  <pic:cNvPicPr>
                    <a:picLocks noChangeAspect="1" noChangeArrowheads="1"/>
                  </pic:cNvPicPr>
                </pic:nvPicPr>
                <pic:blipFill>
                  <a:blip r:embed="rId1"/>
                  <a:srcRect/>
                  <a:stretch>
                    <a:fillRect/>
                  </a:stretch>
                </pic:blipFill>
                <pic:spPr bwMode="auto">
                  <a:xfrm>
                    <a:off x="0" y="0"/>
                    <a:ext cx="7441565" cy="1051560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8641F" w14:textId="77777777" w:rsidR="009F511B" w:rsidRPr="00D6768C" w:rsidRDefault="009F511B" w:rsidP="000A5133">
    <w:r>
      <w:rPr>
        <w:noProof/>
      </w:rPr>
      <w:drawing>
        <wp:anchor distT="0" distB="0" distL="114300" distR="114300" simplePos="0" relativeHeight="251660288" behindDoc="1" locked="0" layoutInCell="1" allowOverlap="1" wp14:anchorId="04996E50" wp14:editId="0D29B348">
          <wp:simplePos x="723900" y="723900"/>
          <wp:positionH relativeFrom="page">
            <wp:align>center</wp:align>
          </wp:positionH>
          <wp:positionV relativeFrom="page">
            <wp:align>top</wp:align>
          </wp:positionV>
          <wp:extent cx="7559999" cy="10693721"/>
          <wp:effectExtent l="0" t="0" r="317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ortrait-FED-Factsheet Multipurpose.png"/>
                  <pic:cNvPicPr/>
                </pic:nvPicPr>
                <pic:blipFill>
                  <a:blip r:embed="rId1">
                    <a:extLst>
                      <a:ext uri="{28A0092B-C50C-407E-A947-70E740481C1C}">
                        <a14:useLocalDpi xmlns:a14="http://schemas.microsoft.com/office/drawing/2010/main" val="0"/>
                      </a:ext>
                    </a:extLst>
                  </a:blip>
                  <a:stretch>
                    <a:fillRect/>
                  </a:stretch>
                </pic:blipFill>
                <pic:spPr>
                  <a:xfrm>
                    <a:off x="0" y="0"/>
                    <a:ext cx="7559999" cy="10693721"/>
                  </a:xfrm>
                  <a:prstGeom prst="rect">
                    <a:avLst/>
                  </a:prstGeom>
                </pic:spPr>
              </pic:pic>
            </a:graphicData>
          </a:graphic>
          <wp14:sizeRelH relativeFrom="margin">
            <wp14:pctWidth>0</wp14:pctWidth>
          </wp14:sizeRelH>
          <wp14:sizeRelV relativeFrom="margin">
            <wp14:pctHeight>0</wp14:pctHeight>
          </wp14:sizeRelV>
        </wp:anchor>
      </w:drawing>
    </w:r>
  </w:p>
  <w:p w14:paraId="4CC5B488" w14:textId="77777777" w:rsidR="009F511B" w:rsidRDefault="009F511B">
    <w:pPr>
      <w:pStyle w:val="Header"/>
    </w:pPr>
  </w:p>
  <w:p w14:paraId="57AB92E2" w14:textId="77777777" w:rsidR="009F511B" w:rsidRDefault="009F511B">
    <w:pPr>
      <w:pStyle w:val="Header"/>
    </w:pPr>
  </w:p>
  <w:p w14:paraId="6C2EBAE5" w14:textId="77777777" w:rsidR="009F511B" w:rsidRDefault="009F511B">
    <w:pPr>
      <w:pStyle w:val="Header"/>
    </w:pPr>
  </w:p>
  <w:p w14:paraId="57C4D861" w14:textId="77777777" w:rsidR="009F511B" w:rsidRDefault="009F511B">
    <w:pPr>
      <w:pStyle w:val="Header"/>
    </w:pPr>
  </w:p>
  <w:p w14:paraId="35ADDE60" w14:textId="77777777" w:rsidR="009F511B" w:rsidRDefault="009F511B">
    <w:pPr>
      <w:pStyle w:val="Header"/>
    </w:pPr>
  </w:p>
  <w:p w14:paraId="6A38DA3F" w14:textId="77777777" w:rsidR="009F511B" w:rsidRDefault="009F511B">
    <w:pPr>
      <w:pStyle w:val="Header"/>
    </w:pPr>
  </w:p>
  <w:p w14:paraId="221986C5" w14:textId="77777777" w:rsidR="009F511B" w:rsidRDefault="009F511B">
    <w:pPr>
      <w:pStyle w:val="Header"/>
    </w:pPr>
  </w:p>
  <w:p w14:paraId="4853EBEA" w14:textId="77777777" w:rsidR="009F511B" w:rsidRDefault="009F511B">
    <w:pPr>
      <w:pStyle w:val="Header"/>
    </w:pPr>
  </w:p>
  <w:p w14:paraId="568E3A43" w14:textId="77777777" w:rsidR="009F511B" w:rsidRDefault="009F511B">
    <w:pPr>
      <w:pStyle w:val="Header"/>
    </w:pPr>
  </w:p>
  <w:p w14:paraId="295DF668" w14:textId="77777777" w:rsidR="000E01EB" w:rsidRDefault="000E0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5CDE2FA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1246472E"/>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7210310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5BCC87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5DF01E02"/>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5838B5C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43E6B4C"/>
    <w:multiLevelType w:val="singleLevel"/>
    <w:tmpl w:val="D33635EE"/>
    <w:name w:val="Bullet List 3"/>
    <w:lvl w:ilvl="0">
      <w:start w:val="1"/>
      <w:numFmt w:val="bullet"/>
      <w:lvlRestart w:val="0"/>
      <w:pStyle w:val="ListBullet3"/>
      <w:lvlText w:val=""/>
      <w:lvlJc w:val="left"/>
      <w:pPr>
        <w:tabs>
          <w:tab w:val="num" w:pos="1701"/>
        </w:tabs>
        <w:ind w:left="1701" w:hanging="567"/>
      </w:pPr>
      <w:rPr>
        <w:rFonts w:ascii="Wingdings" w:hAnsi="Wingdings" w:hint="default"/>
      </w:rPr>
    </w:lvl>
  </w:abstractNum>
  <w:abstractNum w:abstractNumId="7" w15:restartNumberingAfterBreak="0">
    <w:nsid w:val="125D2ECB"/>
    <w:multiLevelType w:val="hybridMultilevel"/>
    <w:tmpl w:val="DDF4656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90516"/>
    <w:multiLevelType w:val="multilevel"/>
    <w:tmpl w:val="8D489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9CA4940"/>
    <w:multiLevelType w:val="multilevel"/>
    <w:tmpl w:val="86C81A1E"/>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0" w15:restartNumberingAfterBreak="0">
    <w:nsid w:val="3C831D69"/>
    <w:multiLevelType w:val="multilevel"/>
    <w:tmpl w:val="FF8436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F2343AB"/>
    <w:multiLevelType w:val="singleLevel"/>
    <w:tmpl w:val="3A4CE24A"/>
    <w:name w:val="Bullet List 1"/>
    <w:lvl w:ilvl="0">
      <w:start w:val="1"/>
      <w:numFmt w:val="bullet"/>
      <w:lvlRestart w:val="0"/>
      <w:pStyle w:val="ListBullet"/>
      <w:lvlText w:val=""/>
      <w:lvlJc w:val="left"/>
      <w:pPr>
        <w:tabs>
          <w:tab w:val="num" w:pos="567"/>
        </w:tabs>
        <w:ind w:left="567" w:hanging="567"/>
      </w:pPr>
      <w:rPr>
        <w:rFonts w:ascii="Symbol" w:hAnsi="Symbol" w:hint="default"/>
      </w:rPr>
    </w:lvl>
  </w:abstractNum>
  <w:abstractNum w:abstractNumId="12" w15:restartNumberingAfterBreak="0">
    <w:nsid w:val="52C33C18"/>
    <w:multiLevelType w:val="hybridMultilevel"/>
    <w:tmpl w:val="66C2C198"/>
    <w:lvl w:ilvl="0" w:tplc="0C09000F">
      <w:start w:val="1"/>
      <w:numFmt w:val="decimal"/>
      <w:lvlText w:val="%1."/>
      <w:lvlJc w:val="left"/>
      <w:pPr>
        <w:ind w:left="975" w:hanging="360"/>
      </w:pPr>
    </w:lvl>
    <w:lvl w:ilvl="1" w:tplc="0C090019" w:tentative="1">
      <w:start w:val="1"/>
      <w:numFmt w:val="lowerLetter"/>
      <w:lvlText w:val="%2."/>
      <w:lvlJc w:val="left"/>
      <w:pPr>
        <w:ind w:left="1695" w:hanging="360"/>
      </w:pPr>
    </w:lvl>
    <w:lvl w:ilvl="2" w:tplc="0C09001B" w:tentative="1">
      <w:start w:val="1"/>
      <w:numFmt w:val="lowerRoman"/>
      <w:lvlText w:val="%3."/>
      <w:lvlJc w:val="right"/>
      <w:pPr>
        <w:ind w:left="2415" w:hanging="180"/>
      </w:pPr>
    </w:lvl>
    <w:lvl w:ilvl="3" w:tplc="0C09000F" w:tentative="1">
      <w:start w:val="1"/>
      <w:numFmt w:val="decimal"/>
      <w:lvlText w:val="%4."/>
      <w:lvlJc w:val="left"/>
      <w:pPr>
        <w:ind w:left="3135" w:hanging="360"/>
      </w:pPr>
    </w:lvl>
    <w:lvl w:ilvl="4" w:tplc="0C090019" w:tentative="1">
      <w:start w:val="1"/>
      <w:numFmt w:val="lowerLetter"/>
      <w:lvlText w:val="%5."/>
      <w:lvlJc w:val="left"/>
      <w:pPr>
        <w:ind w:left="3855" w:hanging="360"/>
      </w:pPr>
    </w:lvl>
    <w:lvl w:ilvl="5" w:tplc="0C09001B" w:tentative="1">
      <w:start w:val="1"/>
      <w:numFmt w:val="lowerRoman"/>
      <w:lvlText w:val="%6."/>
      <w:lvlJc w:val="right"/>
      <w:pPr>
        <w:ind w:left="4575" w:hanging="180"/>
      </w:pPr>
    </w:lvl>
    <w:lvl w:ilvl="6" w:tplc="0C09000F" w:tentative="1">
      <w:start w:val="1"/>
      <w:numFmt w:val="decimal"/>
      <w:lvlText w:val="%7."/>
      <w:lvlJc w:val="left"/>
      <w:pPr>
        <w:ind w:left="5295" w:hanging="360"/>
      </w:pPr>
    </w:lvl>
    <w:lvl w:ilvl="7" w:tplc="0C090019" w:tentative="1">
      <w:start w:val="1"/>
      <w:numFmt w:val="lowerLetter"/>
      <w:lvlText w:val="%8."/>
      <w:lvlJc w:val="left"/>
      <w:pPr>
        <w:ind w:left="6015" w:hanging="360"/>
      </w:pPr>
    </w:lvl>
    <w:lvl w:ilvl="8" w:tplc="0C09001B" w:tentative="1">
      <w:start w:val="1"/>
      <w:numFmt w:val="lowerRoman"/>
      <w:lvlText w:val="%9."/>
      <w:lvlJc w:val="right"/>
      <w:pPr>
        <w:ind w:left="6735" w:hanging="180"/>
      </w:pPr>
    </w:lvl>
  </w:abstractNum>
  <w:abstractNum w:abstractNumId="13" w15:restartNumberingAfterBreak="0">
    <w:nsid w:val="58D41750"/>
    <w:multiLevelType w:val="singleLevel"/>
    <w:tmpl w:val="CAD6E83C"/>
    <w:name w:val="Bullet List 2"/>
    <w:lvl w:ilvl="0">
      <w:start w:val="1"/>
      <w:numFmt w:val="bullet"/>
      <w:lvlRestart w:val="0"/>
      <w:pStyle w:val="ListBullet2"/>
      <w:lvlText w:val="-"/>
      <w:lvlJc w:val="left"/>
      <w:pPr>
        <w:tabs>
          <w:tab w:val="num" w:pos="1134"/>
        </w:tabs>
        <w:ind w:left="1134" w:hanging="567"/>
      </w:pPr>
      <w:rPr>
        <w:rFonts w:ascii="Times New Roman" w:hAnsi="Times New Roman" w:cs="Times New Roman"/>
      </w:rPr>
    </w:lvl>
  </w:abstractNum>
  <w:abstractNum w:abstractNumId="14" w15:restartNumberingAfterBreak="0">
    <w:nsid w:val="61431D2D"/>
    <w:multiLevelType w:val="hybridMultilevel"/>
    <w:tmpl w:val="17D6E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FC0F1B"/>
    <w:multiLevelType w:val="multilevel"/>
    <w:tmpl w:val="834208CE"/>
    <w:lvl w:ilvl="0">
      <w:start w:val="1"/>
      <w:numFmt w:val="decimal"/>
      <w:lvlText w:val="%1."/>
      <w:lvlJc w:val="left"/>
      <w:pPr>
        <w:tabs>
          <w:tab w:val="num" w:pos="7920"/>
        </w:tabs>
        <w:ind w:left="7920" w:hanging="360"/>
      </w:pPr>
    </w:lvl>
    <w:lvl w:ilvl="1" w:tentative="1">
      <w:start w:val="1"/>
      <w:numFmt w:val="decimal"/>
      <w:lvlText w:val="%2."/>
      <w:lvlJc w:val="left"/>
      <w:pPr>
        <w:tabs>
          <w:tab w:val="num" w:pos="8640"/>
        </w:tabs>
        <w:ind w:left="8640" w:hanging="360"/>
      </w:pPr>
    </w:lvl>
    <w:lvl w:ilvl="2" w:tentative="1">
      <w:start w:val="1"/>
      <w:numFmt w:val="decimal"/>
      <w:lvlText w:val="%3."/>
      <w:lvlJc w:val="left"/>
      <w:pPr>
        <w:tabs>
          <w:tab w:val="num" w:pos="9360"/>
        </w:tabs>
        <w:ind w:left="9360" w:hanging="360"/>
      </w:pPr>
    </w:lvl>
    <w:lvl w:ilvl="3" w:tentative="1">
      <w:start w:val="1"/>
      <w:numFmt w:val="decimal"/>
      <w:lvlText w:val="%4."/>
      <w:lvlJc w:val="left"/>
      <w:pPr>
        <w:tabs>
          <w:tab w:val="num" w:pos="10080"/>
        </w:tabs>
        <w:ind w:left="10080" w:hanging="360"/>
      </w:pPr>
    </w:lvl>
    <w:lvl w:ilvl="4" w:tentative="1">
      <w:start w:val="1"/>
      <w:numFmt w:val="decimal"/>
      <w:lvlText w:val="%5."/>
      <w:lvlJc w:val="left"/>
      <w:pPr>
        <w:tabs>
          <w:tab w:val="num" w:pos="10800"/>
        </w:tabs>
        <w:ind w:left="10800" w:hanging="360"/>
      </w:pPr>
    </w:lvl>
    <w:lvl w:ilvl="5" w:tentative="1">
      <w:start w:val="1"/>
      <w:numFmt w:val="decimal"/>
      <w:lvlText w:val="%6."/>
      <w:lvlJc w:val="left"/>
      <w:pPr>
        <w:tabs>
          <w:tab w:val="num" w:pos="11520"/>
        </w:tabs>
        <w:ind w:left="11520" w:hanging="360"/>
      </w:pPr>
    </w:lvl>
    <w:lvl w:ilvl="6" w:tentative="1">
      <w:start w:val="1"/>
      <w:numFmt w:val="decimal"/>
      <w:lvlText w:val="%7."/>
      <w:lvlJc w:val="left"/>
      <w:pPr>
        <w:tabs>
          <w:tab w:val="num" w:pos="12240"/>
        </w:tabs>
        <w:ind w:left="12240" w:hanging="360"/>
      </w:pPr>
    </w:lvl>
    <w:lvl w:ilvl="7" w:tentative="1">
      <w:start w:val="1"/>
      <w:numFmt w:val="decimal"/>
      <w:lvlText w:val="%8."/>
      <w:lvlJc w:val="left"/>
      <w:pPr>
        <w:tabs>
          <w:tab w:val="num" w:pos="12960"/>
        </w:tabs>
        <w:ind w:left="12960" w:hanging="360"/>
      </w:pPr>
    </w:lvl>
    <w:lvl w:ilvl="8" w:tentative="1">
      <w:start w:val="1"/>
      <w:numFmt w:val="decimal"/>
      <w:lvlText w:val="%9."/>
      <w:lvlJc w:val="left"/>
      <w:pPr>
        <w:tabs>
          <w:tab w:val="num" w:pos="13680"/>
        </w:tabs>
        <w:ind w:left="13680" w:hanging="360"/>
      </w:pPr>
    </w:lvl>
  </w:abstractNum>
  <w:num w:numId="1" w16cid:durableId="561136989">
    <w:abstractNumId w:val="4"/>
  </w:num>
  <w:num w:numId="2" w16cid:durableId="1122073406">
    <w:abstractNumId w:val="9"/>
  </w:num>
  <w:num w:numId="3" w16cid:durableId="701979087">
    <w:abstractNumId w:val="1"/>
  </w:num>
  <w:num w:numId="4" w16cid:durableId="641738446">
    <w:abstractNumId w:val="0"/>
  </w:num>
  <w:num w:numId="5" w16cid:durableId="1033461543">
    <w:abstractNumId w:val="5"/>
  </w:num>
  <w:num w:numId="6" w16cid:durableId="1501234589">
    <w:abstractNumId w:val="11"/>
  </w:num>
  <w:num w:numId="7" w16cid:durableId="891501615">
    <w:abstractNumId w:val="3"/>
  </w:num>
  <w:num w:numId="8" w16cid:durableId="1180239143">
    <w:abstractNumId w:val="13"/>
  </w:num>
  <w:num w:numId="9" w16cid:durableId="2138838959">
    <w:abstractNumId w:val="2"/>
  </w:num>
  <w:num w:numId="10" w16cid:durableId="1876234598">
    <w:abstractNumId w:val="6"/>
  </w:num>
  <w:num w:numId="11" w16cid:durableId="269238145">
    <w:abstractNumId w:val="7"/>
  </w:num>
  <w:num w:numId="12" w16cid:durableId="531305607">
    <w:abstractNumId w:val="8"/>
  </w:num>
  <w:num w:numId="13" w16cid:durableId="492569053">
    <w:abstractNumId w:val="15"/>
  </w:num>
  <w:num w:numId="14" w16cid:durableId="89471549">
    <w:abstractNumId w:val="12"/>
  </w:num>
  <w:num w:numId="15" w16cid:durableId="1158886132">
    <w:abstractNumId w:val="10"/>
  </w:num>
  <w:num w:numId="16" w16cid:durableId="151345288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0022727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5A1"/>
    <w:rsid w:val="0000073F"/>
    <w:rsid w:val="00005614"/>
    <w:rsid w:val="00005B23"/>
    <w:rsid w:val="00006C8D"/>
    <w:rsid w:val="0001097D"/>
    <w:rsid w:val="000200D1"/>
    <w:rsid w:val="000624DF"/>
    <w:rsid w:val="00065CCD"/>
    <w:rsid w:val="00091626"/>
    <w:rsid w:val="000923D5"/>
    <w:rsid w:val="00095C4A"/>
    <w:rsid w:val="000B33BD"/>
    <w:rsid w:val="000D1643"/>
    <w:rsid w:val="000D5BAE"/>
    <w:rsid w:val="000E01EB"/>
    <w:rsid w:val="000E2DA1"/>
    <w:rsid w:val="00103632"/>
    <w:rsid w:val="001175A1"/>
    <w:rsid w:val="001210C0"/>
    <w:rsid w:val="00123A41"/>
    <w:rsid w:val="00124EAB"/>
    <w:rsid w:val="00124FA1"/>
    <w:rsid w:val="00130F1F"/>
    <w:rsid w:val="00132303"/>
    <w:rsid w:val="00137F5B"/>
    <w:rsid w:val="00142636"/>
    <w:rsid w:val="001473F9"/>
    <w:rsid w:val="001537EC"/>
    <w:rsid w:val="0015560E"/>
    <w:rsid w:val="001604FD"/>
    <w:rsid w:val="00165E74"/>
    <w:rsid w:val="00171522"/>
    <w:rsid w:val="001811B7"/>
    <w:rsid w:val="0018575C"/>
    <w:rsid w:val="00190568"/>
    <w:rsid w:val="001930BD"/>
    <w:rsid w:val="00196C56"/>
    <w:rsid w:val="001A1D6B"/>
    <w:rsid w:val="001B1744"/>
    <w:rsid w:val="001D5213"/>
    <w:rsid w:val="001F3F8F"/>
    <w:rsid w:val="002144E1"/>
    <w:rsid w:val="002207B2"/>
    <w:rsid w:val="0022561D"/>
    <w:rsid w:val="00233162"/>
    <w:rsid w:val="00294946"/>
    <w:rsid w:val="002A717F"/>
    <w:rsid w:val="002B1F33"/>
    <w:rsid w:val="002B27B1"/>
    <w:rsid w:val="002C4A4A"/>
    <w:rsid w:val="002F5822"/>
    <w:rsid w:val="00304246"/>
    <w:rsid w:val="003052E1"/>
    <w:rsid w:val="003056AC"/>
    <w:rsid w:val="00305EB7"/>
    <w:rsid w:val="00314D45"/>
    <w:rsid w:val="003415B4"/>
    <w:rsid w:val="003538C0"/>
    <w:rsid w:val="00385411"/>
    <w:rsid w:val="00394F4D"/>
    <w:rsid w:val="003A42CE"/>
    <w:rsid w:val="003A530E"/>
    <w:rsid w:val="003A72B4"/>
    <w:rsid w:val="003B3B9A"/>
    <w:rsid w:val="003C3119"/>
    <w:rsid w:val="003C5677"/>
    <w:rsid w:val="003E018E"/>
    <w:rsid w:val="003F2146"/>
    <w:rsid w:val="00421C63"/>
    <w:rsid w:val="00435B82"/>
    <w:rsid w:val="00437150"/>
    <w:rsid w:val="00461E86"/>
    <w:rsid w:val="004775CC"/>
    <w:rsid w:val="00482D68"/>
    <w:rsid w:val="00487516"/>
    <w:rsid w:val="004901EF"/>
    <w:rsid w:val="00492529"/>
    <w:rsid w:val="004930BE"/>
    <w:rsid w:val="00493C54"/>
    <w:rsid w:val="0049401F"/>
    <w:rsid w:val="004A1E85"/>
    <w:rsid w:val="004D264E"/>
    <w:rsid w:val="004D659A"/>
    <w:rsid w:val="004F15F2"/>
    <w:rsid w:val="004F3D57"/>
    <w:rsid w:val="00502431"/>
    <w:rsid w:val="00514B90"/>
    <w:rsid w:val="0051687B"/>
    <w:rsid w:val="00521CA1"/>
    <w:rsid w:val="005335AB"/>
    <w:rsid w:val="005429B6"/>
    <w:rsid w:val="00561438"/>
    <w:rsid w:val="00576FE8"/>
    <w:rsid w:val="005834CD"/>
    <w:rsid w:val="005874ED"/>
    <w:rsid w:val="005903D1"/>
    <w:rsid w:val="0059122D"/>
    <w:rsid w:val="005A1C89"/>
    <w:rsid w:val="005A7FC4"/>
    <w:rsid w:val="005C240D"/>
    <w:rsid w:val="005E1878"/>
    <w:rsid w:val="005E49CB"/>
    <w:rsid w:val="005E76CF"/>
    <w:rsid w:val="005E79CE"/>
    <w:rsid w:val="005F47F2"/>
    <w:rsid w:val="005F7A4E"/>
    <w:rsid w:val="00601134"/>
    <w:rsid w:val="0061096C"/>
    <w:rsid w:val="006123A6"/>
    <w:rsid w:val="00622450"/>
    <w:rsid w:val="0063717E"/>
    <w:rsid w:val="0064075F"/>
    <w:rsid w:val="006507D1"/>
    <w:rsid w:val="00650D09"/>
    <w:rsid w:val="00654599"/>
    <w:rsid w:val="00667644"/>
    <w:rsid w:val="00670391"/>
    <w:rsid w:val="0067397E"/>
    <w:rsid w:val="00693EC6"/>
    <w:rsid w:val="0069471A"/>
    <w:rsid w:val="006A4D4D"/>
    <w:rsid w:val="006B220D"/>
    <w:rsid w:val="006B4D34"/>
    <w:rsid w:val="006B5556"/>
    <w:rsid w:val="006E746D"/>
    <w:rsid w:val="006E7FD7"/>
    <w:rsid w:val="006F00AF"/>
    <w:rsid w:val="007013CC"/>
    <w:rsid w:val="00712CCD"/>
    <w:rsid w:val="00715F7B"/>
    <w:rsid w:val="00722677"/>
    <w:rsid w:val="007255A2"/>
    <w:rsid w:val="00726418"/>
    <w:rsid w:val="00727534"/>
    <w:rsid w:val="007366CF"/>
    <w:rsid w:val="00737655"/>
    <w:rsid w:val="0075035B"/>
    <w:rsid w:val="00763247"/>
    <w:rsid w:val="00792A5D"/>
    <w:rsid w:val="007A58E3"/>
    <w:rsid w:val="007A593A"/>
    <w:rsid w:val="007A75E3"/>
    <w:rsid w:val="007D170C"/>
    <w:rsid w:val="007E12DA"/>
    <w:rsid w:val="007E5DBE"/>
    <w:rsid w:val="007F58A9"/>
    <w:rsid w:val="00801A58"/>
    <w:rsid w:val="0081264E"/>
    <w:rsid w:val="00831976"/>
    <w:rsid w:val="00850A07"/>
    <w:rsid w:val="008630C2"/>
    <w:rsid w:val="008705EC"/>
    <w:rsid w:val="00873CCD"/>
    <w:rsid w:val="00895F2A"/>
    <w:rsid w:val="008A1E94"/>
    <w:rsid w:val="008A6E2A"/>
    <w:rsid w:val="008C0812"/>
    <w:rsid w:val="008C68CC"/>
    <w:rsid w:val="008D26D0"/>
    <w:rsid w:val="008E03AB"/>
    <w:rsid w:val="008E6596"/>
    <w:rsid w:val="008F18F0"/>
    <w:rsid w:val="008F2D28"/>
    <w:rsid w:val="00905A23"/>
    <w:rsid w:val="00916624"/>
    <w:rsid w:val="00916781"/>
    <w:rsid w:val="009250B2"/>
    <w:rsid w:val="00927EC4"/>
    <w:rsid w:val="00931B52"/>
    <w:rsid w:val="00934D5A"/>
    <w:rsid w:val="00937200"/>
    <w:rsid w:val="00950B96"/>
    <w:rsid w:val="00951D52"/>
    <w:rsid w:val="00960D73"/>
    <w:rsid w:val="00962651"/>
    <w:rsid w:val="00985C73"/>
    <w:rsid w:val="0099053B"/>
    <w:rsid w:val="009906CB"/>
    <w:rsid w:val="00995D2B"/>
    <w:rsid w:val="009A2B25"/>
    <w:rsid w:val="009A649E"/>
    <w:rsid w:val="009E0673"/>
    <w:rsid w:val="009E6F42"/>
    <w:rsid w:val="009F181C"/>
    <w:rsid w:val="009F511B"/>
    <w:rsid w:val="00A20D03"/>
    <w:rsid w:val="00A22E74"/>
    <w:rsid w:val="00A324BC"/>
    <w:rsid w:val="00A457CF"/>
    <w:rsid w:val="00A54568"/>
    <w:rsid w:val="00A56FFF"/>
    <w:rsid w:val="00A67DBA"/>
    <w:rsid w:val="00A96F1C"/>
    <w:rsid w:val="00AA0BB1"/>
    <w:rsid w:val="00AA0FAD"/>
    <w:rsid w:val="00AB00F1"/>
    <w:rsid w:val="00AB47B5"/>
    <w:rsid w:val="00AC52AA"/>
    <w:rsid w:val="00AD26BC"/>
    <w:rsid w:val="00AD3361"/>
    <w:rsid w:val="00AE2785"/>
    <w:rsid w:val="00AF3B8C"/>
    <w:rsid w:val="00B024A4"/>
    <w:rsid w:val="00B12D49"/>
    <w:rsid w:val="00B17050"/>
    <w:rsid w:val="00B205BC"/>
    <w:rsid w:val="00B24D70"/>
    <w:rsid w:val="00B56D76"/>
    <w:rsid w:val="00B71900"/>
    <w:rsid w:val="00B735B5"/>
    <w:rsid w:val="00B83437"/>
    <w:rsid w:val="00B978C4"/>
    <w:rsid w:val="00BA0E9A"/>
    <w:rsid w:val="00BA3C6F"/>
    <w:rsid w:val="00BC01CC"/>
    <w:rsid w:val="00BC2BFC"/>
    <w:rsid w:val="00BC6BD8"/>
    <w:rsid w:val="00BD0305"/>
    <w:rsid w:val="00BD0864"/>
    <w:rsid w:val="00BD288F"/>
    <w:rsid w:val="00BD2A67"/>
    <w:rsid w:val="00BF28A0"/>
    <w:rsid w:val="00BF2D3E"/>
    <w:rsid w:val="00BF4562"/>
    <w:rsid w:val="00C03E16"/>
    <w:rsid w:val="00C14AA6"/>
    <w:rsid w:val="00C14C88"/>
    <w:rsid w:val="00C17DD4"/>
    <w:rsid w:val="00C256CA"/>
    <w:rsid w:val="00C4715D"/>
    <w:rsid w:val="00C54902"/>
    <w:rsid w:val="00C56958"/>
    <w:rsid w:val="00C64B5A"/>
    <w:rsid w:val="00C809C3"/>
    <w:rsid w:val="00C96394"/>
    <w:rsid w:val="00CA4001"/>
    <w:rsid w:val="00CA4603"/>
    <w:rsid w:val="00CA6195"/>
    <w:rsid w:val="00CB1672"/>
    <w:rsid w:val="00CB2559"/>
    <w:rsid w:val="00CB2A5A"/>
    <w:rsid w:val="00CB3118"/>
    <w:rsid w:val="00CB43E3"/>
    <w:rsid w:val="00CB51F3"/>
    <w:rsid w:val="00CC40CA"/>
    <w:rsid w:val="00CC5AA3"/>
    <w:rsid w:val="00CC63C1"/>
    <w:rsid w:val="00CD3BFF"/>
    <w:rsid w:val="00CD3E81"/>
    <w:rsid w:val="00CD48B8"/>
    <w:rsid w:val="00CE1A1E"/>
    <w:rsid w:val="00D05C4C"/>
    <w:rsid w:val="00D21308"/>
    <w:rsid w:val="00D3686F"/>
    <w:rsid w:val="00D3719F"/>
    <w:rsid w:val="00D5259C"/>
    <w:rsid w:val="00D66999"/>
    <w:rsid w:val="00D822DD"/>
    <w:rsid w:val="00D82668"/>
    <w:rsid w:val="00D83FA8"/>
    <w:rsid w:val="00DA4A15"/>
    <w:rsid w:val="00DA4C5D"/>
    <w:rsid w:val="00DA7B27"/>
    <w:rsid w:val="00E02A1D"/>
    <w:rsid w:val="00E06862"/>
    <w:rsid w:val="00E2580A"/>
    <w:rsid w:val="00E34954"/>
    <w:rsid w:val="00E42587"/>
    <w:rsid w:val="00E466B0"/>
    <w:rsid w:val="00E55B0F"/>
    <w:rsid w:val="00E658BD"/>
    <w:rsid w:val="00E7340A"/>
    <w:rsid w:val="00ED162F"/>
    <w:rsid w:val="00EE5F31"/>
    <w:rsid w:val="00F05F5A"/>
    <w:rsid w:val="00F13BA8"/>
    <w:rsid w:val="00F1465B"/>
    <w:rsid w:val="00F17222"/>
    <w:rsid w:val="00F2400E"/>
    <w:rsid w:val="00F279B2"/>
    <w:rsid w:val="00F4644F"/>
    <w:rsid w:val="00F51619"/>
    <w:rsid w:val="00F80612"/>
    <w:rsid w:val="00F807C7"/>
    <w:rsid w:val="00F829E8"/>
    <w:rsid w:val="00F8664E"/>
    <w:rsid w:val="00F910FC"/>
    <w:rsid w:val="00FA284D"/>
    <w:rsid w:val="00FC00CE"/>
    <w:rsid w:val="00FD14DD"/>
    <w:rsid w:val="00FD32CA"/>
    <w:rsid w:val="00FD589C"/>
    <w:rsid w:val="00FE5A3C"/>
    <w:rsid w:val="00FF0F6F"/>
    <w:rsid w:val="00FF2D39"/>
    <w:rsid w:val="00FF574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284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13"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5F7B"/>
    <w:rPr>
      <w:sz w:val="2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15F7B"/>
    <w:pPr>
      <w:spacing w:after="120" w:line="300" w:lineRule="atLeast"/>
    </w:pPr>
  </w:style>
  <w:style w:type="paragraph" w:styleId="Footer">
    <w:name w:val="footer"/>
    <w:basedOn w:val="BodyText"/>
    <w:rsid w:val="00715F7B"/>
    <w:pPr>
      <w:tabs>
        <w:tab w:val="center" w:pos="4536"/>
        <w:tab w:val="right" w:pos="9072"/>
      </w:tabs>
      <w:spacing w:after="0" w:line="240" w:lineRule="auto"/>
    </w:pPr>
    <w:rPr>
      <w:rFonts w:ascii="Arial" w:hAnsi="Arial" w:cs="Arial"/>
      <w:sz w:val="15"/>
    </w:rPr>
  </w:style>
  <w:style w:type="paragraph" w:styleId="Header">
    <w:name w:val="header"/>
    <w:basedOn w:val="BodyText"/>
    <w:link w:val="HeaderChar"/>
    <w:uiPriority w:val="13"/>
    <w:rsid w:val="00715F7B"/>
    <w:pPr>
      <w:tabs>
        <w:tab w:val="center" w:pos="4536"/>
        <w:tab w:val="right" w:pos="9072"/>
      </w:tabs>
      <w:spacing w:after="0" w:line="240" w:lineRule="auto"/>
    </w:pPr>
    <w:rPr>
      <w:rFonts w:ascii="Arial" w:hAnsi="Arial" w:cs="Arial"/>
      <w:sz w:val="15"/>
    </w:rPr>
  </w:style>
  <w:style w:type="paragraph" w:customStyle="1" w:styleId="Header2">
    <w:name w:val="Header 2"/>
    <w:basedOn w:val="Header"/>
    <w:rsid w:val="00715F7B"/>
    <w:pPr>
      <w:pBdr>
        <w:bottom w:val="single" w:sz="4" w:space="4" w:color="auto"/>
      </w:pBdr>
    </w:pPr>
  </w:style>
  <w:style w:type="paragraph" w:customStyle="1" w:styleId="Footer2">
    <w:name w:val="Footer 2"/>
    <w:basedOn w:val="Footer"/>
    <w:rsid w:val="00715F7B"/>
    <w:pPr>
      <w:pBdr>
        <w:top w:val="single" w:sz="4" w:space="4" w:color="auto"/>
      </w:pBdr>
    </w:pPr>
  </w:style>
  <w:style w:type="paragraph" w:styleId="ListNumber">
    <w:name w:val="List Number"/>
    <w:basedOn w:val="BodyText"/>
    <w:rsid w:val="00715F7B"/>
    <w:pPr>
      <w:numPr>
        <w:numId w:val="2"/>
      </w:numPr>
    </w:pPr>
  </w:style>
  <w:style w:type="paragraph" w:styleId="ListNumber2">
    <w:name w:val="List Number 2"/>
    <w:basedOn w:val="BodyText"/>
    <w:rsid w:val="00715F7B"/>
    <w:pPr>
      <w:numPr>
        <w:ilvl w:val="1"/>
        <w:numId w:val="2"/>
      </w:numPr>
    </w:pPr>
  </w:style>
  <w:style w:type="paragraph" w:styleId="ListNumber3">
    <w:name w:val="List Number 3"/>
    <w:basedOn w:val="BodyText"/>
    <w:rsid w:val="00715F7B"/>
    <w:pPr>
      <w:numPr>
        <w:ilvl w:val="2"/>
        <w:numId w:val="2"/>
      </w:numPr>
      <w:tabs>
        <w:tab w:val="clear" w:pos="720"/>
        <w:tab w:val="num" w:pos="850"/>
      </w:tabs>
      <w:ind w:left="850" w:hanging="850"/>
    </w:pPr>
  </w:style>
  <w:style w:type="paragraph" w:styleId="ListBullet">
    <w:name w:val="List Bullet"/>
    <w:basedOn w:val="BodyText"/>
    <w:autoRedefine/>
    <w:rsid w:val="00715F7B"/>
    <w:pPr>
      <w:numPr>
        <w:numId w:val="6"/>
      </w:numPr>
    </w:pPr>
  </w:style>
  <w:style w:type="paragraph" w:styleId="ListBullet2">
    <w:name w:val="List Bullet 2"/>
    <w:basedOn w:val="BodyText"/>
    <w:autoRedefine/>
    <w:rsid w:val="00715F7B"/>
    <w:pPr>
      <w:numPr>
        <w:numId w:val="8"/>
      </w:numPr>
    </w:pPr>
  </w:style>
  <w:style w:type="paragraph" w:styleId="ListBullet3">
    <w:name w:val="List Bullet 3"/>
    <w:basedOn w:val="BodyText"/>
    <w:autoRedefine/>
    <w:rsid w:val="00715F7B"/>
    <w:pPr>
      <w:numPr>
        <w:numId w:val="10"/>
      </w:numPr>
    </w:pPr>
  </w:style>
  <w:style w:type="paragraph" w:styleId="EnvelopeAddress">
    <w:name w:val="envelope address"/>
    <w:basedOn w:val="BodyText"/>
    <w:rsid w:val="00715F7B"/>
    <w:pPr>
      <w:framePr w:w="7920" w:h="1980" w:hRule="exact" w:hSpace="180" w:wrap="auto" w:hAnchor="page" w:xAlign="center" w:yAlign="bottom"/>
      <w:spacing w:after="0"/>
      <w:ind w:left="2880"/>
    </w:pPr>
  </w:style>
  <w:style w:type="paragraph" w:customStyle="1" w:styleId="DefaultText">
    <w:name w:val="Default Text"/>
    <w:basedOn w:val="Normal"/>
    <w:link w:val="DefaultTextChar"/>
    <w:rsid w:val="001B1744"/>
    <w:pPr>
      <w:overflowPunct w:val="0"/>
      <w:autoSpaceDE w:val="0"/>
      <w:autoSpaceDN w:val="0"/>
      <w:adjustRightInd w:val="0"/>
      <w:textAlignment w:val="baseline"/>
    </w:pPr>
    <w:rPr>
      <w:color w:val="000000"/>
      <w:sz w:val="24"/>
      <w:szCs w:val="20"/>
    </w:rPr>
  </w:style>
  <w:style w:type="paragraph" w:customStyle="1" w:styleId="Bullet">
    <w:name w:val="Bullet"/>
    <w:basedOn w:val="Normal"/>
    <w:rsid w:val="001B1744"/>
    <w:pPr>
      <w:overflowPunct w:val="0"/>
      <w:autoSpaceDE w:val="0"/>
      <w:autoSpaceDN w:val="0"/>
      <w:adjustRightInd w:val="0"/>
      <w:textAlignment w:val="baseline"/>
    </w:pPr>
    <w:rPr>
      <w:color w:val="000000"/>
      <w:sz w:val="24"/>
      <w:szCs w:val="20"/>
    </w:rPr>
  </w:style>
  <w:style w:type="paragraph" w:customStyle="1" w:styleId="CM12">
    <w:name w:val="CM12"/>
    <w:basedOn w:val="Normal"/>
    <w:next w:val="Normal"/>
    <w:rsid w:val="001B1744"/>
    <w:pPr>
      <w:widowControl w:val="0"/>
      <w:autoSpaceDE w:val="0"/>
      <w:autoSpaceDN w:val="0"/>
      <w:adjustRightInd w:val="0"/>
    </w:pPr>
    <w:rPr>
      <w:rFonts w:ascii="Helvetica" w:hAnsi="Helvetica"/>
      <w:sz w:val="24"/>
    </w:rPr>
  </w:style>
  <w:style w:type="paragraph" w:customStyle="1" w:styleId="Default">
    <w:name w:val="Default"/>
    <w:rsid w:val="001B1744"/>
    <w:pPr>
      <w:widowControl w:val="0"/>
      <w:autoSpaceDE w:val="0"/>
      <w:autoSpaceDN w:val="0"/>
      <w:adjustRightInd w:val="0"/>
    </w:pPr>
    <w:rPr>
      <w:rFonts w:ascii="Helvetica" w:hAnsi="Helvetica" w:cs="Helvetica"/>
      <w:color w:val="000000"/>
      <w:sz w:val="24"/>
      <w:szCs w:val="24"/>
    </w:rPr>
  </w:style>
  <w:style w:type="character" w:customStyle="1" w:styleId="DefaultTextChar">
    <w:name w:val="Default Text Char"/>
    <w:basedOn w:val="DefaultParagraphFont"/>
    <w:link w:val="DefaultText"/>
    <w:rsid w:val="001B1744"/>
    <w:rPr>
      <w:color w:val="000000"/>
      <w:sz w:val="24"/>
    </w:rPr>
  </w:style>
  <w:style w:type="character" w:styleId="Hyperlink">
    <w:name w:val="Hyperlink"/>
    <w:basedOn w:val="DefaultParagraphFont"/>
    <w:unhideWhenUsed/>
    <w:rsid w:val="00C56958"/>
    <w:rPr>
      <w:color w:val="0000FF" w:themeColor="hyperlink"/>
      <w:u w:val="single"/>
    </w:rPr>
  </w:style>
  <w:style w:type="paragraph" w:styleId="BalloonText">
    <w:name w:val="Balloon Text"/>
    <w:basedOn w:val="Normal"/>
    <w:link w:val="BalloonTextChar"/>
    <w:semiHidden/>
    <w:unhideWhenUsed/>
    <w:rsid w:val="00ED162F"/>
    <w:rPr>
      <w:rFonts w:ascii="Segoe UI" w:hAnsi="Segoe UI" w:cs="Segoe UI"/>
      <w:sz w:val="18"/>
      <w:szCs w:val="18"/>
    </w:rPr>
  </w:style>
  <w:style w:type="character" w:customStyle="1" w:styleId="BalloonTextChar">
    <w:name w:val="Balloon Text Char"/>
    <w:basedOn w:val="DefaultParagraphFont"/>
    <w:link w:val="BalloonText"/>
    <w:semiHidden/>
    <w:rsid w:val="00ED162F"/>
    <w:rPr>
      <w:rFonts w:ascii="Segoe UI" w:hAnsi="Segoe UI" w:cs="Segoe UI"/>
      <w:sz w:val="18"/>
      <w:szCs w:val="18"/>
    </w:rPr>
  </w:style>
  <w:style w:type="character" w:styleId="UnresolvedMention">
    <w:name w:val="Unresolved Mention"/>
    <w:basedOn w:val="DefaultParagraphFont"/>
    <w:uiPriority w:val="99"/>
    <w:semiHidden/>
    <w:unhideWhenUsed/>
    <w:rsid w:val="002207B2"/>
    <w:rPr>
      <w:color w:val="808080"/>
      <w:shd w:val="clear" w:color="auto" w:fill="E6E6E6"/>
    </w:rPr>
  </w:style>
  <w:style w:type="character" w:styleId="FollowedHyperlink">
    <w:name w:val="FollowedHyperlink"/>
    <w:basedOn w:val="DefaultParagraphFont"/>
    <w:semiHidden/>
    <w:unhideWhenUsed/>
    <w:rsid w:val="002207B2"/>
    <w:rPr>
      <w:color w:val="800080" w:themeColor="followedHyperlink"/>
      <w:u w:val="single"/>
    </w:rPr>
  </w:style>
  <w:style w:type="character" w:styleId="Emphasis">
    <w:name w:val="Emphasis"/>
    <w:basedOn w:val="DefaultParagraphFont"/>
    <w:uiPriority w:val="20"/>
    <w:qFormat/>
    <w:rsid w:val="00C4715D"/>
    <w:rPr>
      <w:i/>
      <w:iCs/>
    </w:rPr>
  </w:style>
  <w:style w:type="character" w:styleId="Strong">
    <w:name w:val="Strong"/>
    <w:basedOn w:val="DefaultParagraphFont"/>
    <w:uiPriority w:val="22"/>
    <w:qFormat/>
    <w:rsid w:val="00C4715D"/>
    <w:rPr>
      <w:b/>
      <w:bCs/>
    </w:rPr>
  </w:style>
  <w:style w:type="paragraph" w:styleId="NormalWeb">
    <w:name w:val="Normal (Web)"/>
    <w:basedOn w:val="Normal"/>
    <w:uiPriority w:val="99"/>
    <w:semiHidden/>
    <w:unhideWhenUsed/>
    <w:rsid w:val="00C4715D"/>
    <w:pPr>
      <w:spacing w:before="240" w:after="240"/>
    </w:pPr>
    <w:rPr>
      <w:sz w:val="24"/>
    </w:rPr>
  </w:style>
  <w:style w:type="paragraph" w:styleId="ListParagraph">
    <w:name w:val="List Paragraph"/>
    <w:basedOn w:val="Normal"/>
    <w:uiPriority w:val="34"/>
    <w:qFormat/>
    <w:rsid w:val="007366CF"/>
    <w:pPr>
      <w:ind w:left="720"/>
      <w:contextualSpacing/>
    </w:pPr>
  </w:style>
  <w:style w:type="table" w:styleId="TableGrid">
    <w:name w:val="Table Grid"/>
    <w:basedOn w:val="TableNormal"/>
    <w:rsid w:val="000E0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13"/>
    <w:rsid w:val="009F511B"/>
    <w:rPr>
      <w:rFonts w:ascii="Arial" w:hAnsi="Arial" w:cs="Arial"/>
      <w:sz w:val="15"/>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750574">
      <w:bodyDiv w:val="1"/>
      <w:marLeft w:val="0"/>
      <w:marRight w:val="0"/>
      <w:marTop w:val="0"/>
      <w:marBottom w:val="0"/>
      <w:divBdr>
        <w:top w:val="none" w:sz="0" w:space="0" w:color="auto"/>
        <w:left w:val="none" w:sz="0" w:space="0" w:color="auto"/>
        <w:bottom w:val="none" w:sz="0" w:space="0" w:color="auto"/>
        <w:right w:val="none" w:sz="0" w:space="0" w:color="auto"/>
      </w:divBdr>
      <w:divsChild>
        <w:div w:id="1548296017">
          <w:marLeft w:val="0"/>
          <w:marRight w:val="0"/>
          <w:marTop w:val="0"/>
          <w:marBottom w:val="0"/>
          <w:divBdr>
            <w:top w:val="none" w:sz="0" w:space="0" w:color="auto"/>
            <w:left w:val="none" w:sz="0" w:space="0" w:color="auto"/>
            <w:bottom w:val="none" w:sz="0" w:space="0" w:color="auto"/>
            <w:right w:val="none" w:sz="0" w:space="0" w:color="auto"/>
          </w:divBdr>
          <w:divsChild>
            <w:div w:id="1903370962">
              <w:marLeft w:val="0"/>
              <w:marRight w:val="0"/>
              <w:marTop w:val="0"/>
              <w:marBottom w:val="0"/>
              <w:divBdr>
                <w:top w:val="none" w:sz="0" w:space="0" w:color="auto"/>
                <w:left w:val="none" w:sz="0" w:space="0" w:color="auto"/>
                <w:bottom w:val="none" w:sz="0" w:space="0" w:color="auto"/>
                <w:right w:val="none" w:sz="0" w:space="0" w:color="auto"/>
              </w:divBdr>
              <w:divsChild>
                <w:div w:id="1105199183">
                  <w:marLeft w:val="0"/>
                  <w:marRight w:val="0"/>
                  <w:marTop w:val="0"/>
                  <w:marBottom w:val="0"/>
                  <w:divBdr>
                    <w:top w:val="none" w:sz="0" w:space="0" w:color="auto"/>
                    <w:left w:val="none" w:sz="0" w:space="0" w:color="auto"/>
                    <w:bottom w:val="none" w:sz="0" w:space="0" w:color="auto"/>
                    <w:right w:val="none" w:sz="0" w:space="0" w:color="auto"/>
                  </w:divBdr>
                  <w:divsChild>
                    <w:div w:id="273246937">
                      <w:marLeft w:val="0"/>
                      <w:marRight w:val="0"/>
                      <w:marTop w:val="0"/>
                      <w:marBottom w:val="0"/>
                      <w:divBdr>
                        <w:top w:val="none" w:sz="0" w:space="0" w:color="auto"/>
                        <w:left w:val="none" w:sz="0" w:space="0" w:color="auto"/>
                        <w:bottom w:val="none" w:sz="0" w:space="0" w:color="auto"/>
                        <w:right w:val="none" w:sz="0" w:space="0" w:color="auto"/>
                      </w:divBdr>
                      <w:divsChild>
                        <w:div w:id="1128008972">
                          <w:marLeft w:val="0"/>
                          <w:marRight w:val="0"/>
                          <w:marTop w:val="0"/>
                          <w:marBottom w:val="0"/>
                          <w:divBdr>
                            <w:top w:val="none" w:sz="0" w:space="0" w:color="auto"/>
                            <w:left w:val="none" w:sz="0" w:space="0" w:color="auto"/>
                            <w:bottom w:val="none" w:sz="0" w:space="0" w:color="auto"/>
                            <w:right w:val="none" w:sz="0" w:space="0" w:color="auto"/>
                          </w:divBdr>
                          <w:divsChild>
                            <w:div w:id="1280186718">
                              <w:marLeft w:val="0"/>
                              <w:marRight w:val="0"/>
                              <w:marTop w:val="0"/>
                              <w:marBottom w:val="0"/>
                              <w:divBdr>
                                <w:top w:val="none" w:sz="0" w:space="0" w:color="auto"/>
                                <w:left w:val="none" w:sz="0" w:space="0" w:color="auto"/>
                                <w:bottom w:val="none" w:sz="0" w:space="0" w:color="auto"/>
                                <w:right w:val="none" w:sz="0" w:space="0" w:color="auto"/>
                              </w:divBdr>
                              <w:divsChild>
                                <w:div w:id="15519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4336131">
      <w:bodyDiv w:val="1"/>
      <w:marLeft w:val="0"/>
      <w:marRight w:val="0"/>
      <w:marTop w:val="0"/>
      <w:marBottom w:val="0"/>
      <w:divBdr>
        <w:top w:val="none" w:sz="0" w:space="0" w:color="auto"/>
        <w:left w:val="none" w:sz="0" w:space="0" w:color="auto"/>
        <w:bottom w:val="none" w:sz="0" w:space="0" w:color="auto"/>
        <w:right w:val="none" w:sz="0" w:space="0" w:color="auto"/>
      </w:divBdr>
      <w:divsChild>
        <w:div w:id="681401127">
          <w:marLeft w:val="0"/>
          <w:marRight w:val="0"/>
          <w:marTop w:val="0"/>
          <w:marBottom w:val="0"/>
          <w:divBdr>
            <w:top w:val="none" w:sz="0" w:space="0" w:color="auto"/>
            <w:left w:val="none" w:sz="0" w:space="0" w:color="auto"/>
            <w:bottom w:val="none" w:sz="0" w:space="0" w:color="auto"/>
            <w:right w:val="none" w:sz="0" w:space="0" w:color="auto"/>
          </w:divBdr>
          <w:divsChild>
            <w:div w:id="1932277037">
              <w:marLeft w:val="0"/>
              <w:marRight w:val="0"/>
              <w:marTop w:val="0"/>
              <w:marBottom w:val="0"/>
              <w:divBdr>
                <w:top w:val="none" w:sz="0" w:space="0" w:color="auto"/>
                <w:left w:val="none" w:sz="0" w:space="0" w:color="auto"/>
                <w:bottom w:val="none" w:sz="0" w:space="0" w:color="auto"/>
                <w:right w:val="none" w:sz="0" w:space="0" w:color="auto"/>
              </w:divBdr>
              <w:divsChild>
                <w:div w:id="2026978458">
                  <w:marLeft w:val="0"/>
                  <w:marRight w:val="0"/>
                  <w:marTop w:val="0"/>
                  <w:marBottom w:val="0"/>
                  <w:divBdr>
                    <w:top w:val="none" w:sz="0" w:space="0" w:color="auto"/>
                    <w:left w:val="none" w:sz="0" w:space="0" w:color="auto"/>
                    <w:bottom w:val="none" w:sz="0" w:space="0" w:color="auto"/>
                    <w:right w:val="none" w:sz="0" w:space="0" w:color="auto"/>
                  </w:divBdr>
                  <w:divsChild>
                    <w:div w:id="1095245435">
                      <w:marLeft w:val="0"/>
                      <w:marRight w:val="0"/>
                      <w:marTop w:val="0"/>
                      <w:marBottom w:val="0"/>
                      <w:divBdr>
                        <w:top w:val="none" w:sz="0" w:space="0" w:color="auto"/>
                        <w:left w:val="none" w:sz="0" w:space="0" w:color="auto"/>
                        <w:bottom w:val="none" w:sz="0" w:space="0" w:color="auto"/>
                        <w:right w:val="none" w:sz="0" w:space="0" w:color="auto"/>
                      </w:divBdr>
                      <w:divsChild>
                        <w:div w:id="970550995">
                          <w:marLeft w:val="0"/>
                          <w:marRight w:val="0"/>
                          <w:marTop w:val="0"/>
                          <w:marBottom w:val="0"/>
                          <w:divBdr>
                            <w:top w:val="none" w:sz="0" w:space="0" w:color="auto"/>
                            <w:left w:val="none" w:sz="0" w:space="0" w:color="auto"/>
                            <w:bottom w:val="none" w:sz="0" w:space="0" w:color="auto"/>
                            <w:right w:val="none" w:sz="0" w:space="0" w:color="auto"/>
                          </w:divBdr>
                          <w:divsChild>
                            <w:div w:id="72957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0627314">
      <w:bodyDiv w:val="1"/>
      <w:marLeft w:val="0"/>
      <w:marRight w:val="0"/>
      <w:marTop w:val="0"/>
      <w:marBottom w:val="0"/>
      <w:divBdr>
        <w:top w:val="none" w:sz="0" w:space="0" w:color="auto"/>
        <w:left w:val="none" w:sz="0" w:space="0" w:color="auto"/>
        <w:bottom w:val="none" w:sz="0" w:space="0" w:color="auto"/>
        <w:right w:val="none" w:sz="0" w:space="0" w:color="auto"/>
      </w:divBdr>
    </w:div>
    <w:div w:id="571425243">
      <w:bodyDiv w:val="1"/>
      <w:marLeft w:val="0"/>
      <w:marRight w:val="0"/>
      <w:marTop w:val="0"/>
      <w:marBottom w:val="0"/>
      <w:divBdr>
        <w:top w:val="none" w:sz="0" w:space="0" w:color="auto"/>
        <w:left w:val="none" w:sz="0" w:space="0" w:color="auto"/>
        <w:bottom w:val="none" w:sz="0" w:space="0" w:color="auto"/>
        <w:right w:val="none" w:sz="0" w:space="0" w:color="auto"/>
      </w:divBdr>
    </w:div>
    <w:div w:id="815536779">
      <w:bodyDiv w:val="1"/>
      <w:marLeft w:val="0"/>
      <w:marRight w:val="0"/>
      <w:marTop w:val="0"/>
      <w:marBottom w:val="0"/>
      <w:divBdr>
        <w:top w:val="none" w:sz="0" w:space="0" w:color="auto"/>
        <w:left w:val="none" w:sz="0" w:space="0" w:color="auto"/>
        <w:bottom w:val="none" w:sz="0" w:space="0" w:color="auto"/>
        <w:right w:val="none" w:sz="0" w:space="0" w:color="auto"/>
      </w:divBdr>
    </w:div>
    <w:div w:id="905533741">
      <w:bodyDiv w:val="1"/>
      <w:marLeft w:val="0"/>
      <w:marRight w:val="0"/>
      <w:marTop w:val="0"/>
      <w:marBottom w:val="0"/>
      <w:divBdr>
        <w:top w:val="none" w:sz="0" w:space="0" w:color="auto"/>
        <w:left w:val="none" w:sz="0" w:space="0" w:color="auto"/>
        <w:bottom w:val="none" w:sz="0" w:space="0" w:color="auto"/>
        <w:right w:val="none" w:sz="0" w:space="0" w:color="auto"/>
      </w:divBdr>
    </w:div>
    <w:div w:id="1004820949">
      <w:bodyDiv w:val="1"/>
      <w:marLeft w:val="0"/>
      <w:marRight w:val="0"/>
      <w:marTop w:val="0"/>
      <w:marBottom w:val="0"/>
      <w:divBdr>
        <w:top w:val="none" w:sz="0" w:space="0" w:color="auto"/>
        <w:left w:val="none" w:sz="0" w:space="0" w:color="auto"/>
        <w:bottom w:val="none" w:sz="0" w:space="0" w:color="auto"/>
        <w:right w:val="none" w:sz="0" w:space="0" w:color="auto"/>
      </w:divBdr>
      <w:divsChild>
        <w:div w:id="827865761">
          <w:marLeft w:val="0"/>
          <w:marRight w:val="0"/>
          <w:marTop w:val="0"/>
          <w:marBottom w:val="0"/>
          <w:divBdr>
            <w:top w:val="none" w:sz="0" w:space="0" w:color="auto"/>
            <w:left w:val="none" w:sz="0" w:space="0" w:color="auto"/>
            <w:bottom w:val="none" w:sz="0" w:space="0" w:color="auto"/>
            <w:right w:val="none" w:sz="0" w:space="0" w:color="auto"/>
          </w:divBdr>
          <w:divsChild>
            <w:div w:id="383604340">
              <w:marLeft w:val="0"/>
              <w:marRight w:val="0"/>
              <w:marTop w:val="0"/>
              <w:marBottom w:val="0"/>
              <w:divBdr>
                <w:top w:val="none" w:sz="0" w:space="0" w:color="auto"/>
                <w:left w:val="none" w:sz="0" w:space="0" w:color="auto"/>
                <w:bottom w:val="none" w:sz="0" w:space="0" w:color="auto"/>
                <w:right w:val="none" w:sz="0" w:space="0" w:color="auto"/>
              </w:divBdr>
              <w:divsChild>
                <w:div w:id="1810901652">
                  <w:marLeft w:val="0"/>
                  <w:marRight w:val="0"/>
                  <w:marTop w:val="0"/>
                  <w:marBottom w:val="0"/>
                  <w:divBdr>
                    <w:top w:val="none" w:sz="0" w:space="0" w:color="auto"/>
                    <w:left w:val="none" w:sz="0" w:space="0" w:color="auto"/>
                    <w:bottom w:val="none" w:sz="0" w:space="0" w:color="auto"/>
                    <w:right w:val="none" w:sz="0" w:space="0" w:color="auto"/>
                  </w:divBdr>
                  <w:divsChild>
                    <w:div w:id="792477063">
                      <w:marLeft w:val="0"/>
                      <w:marRight w:val="0"/>
                      <w:marTop w:val="0"/>
                      <w:marBottom w:val="0"/>
                      <w:divBdr>
                        <w:top w:val="none" w:sz="0" w:space="0" w:color="auto"/>
                        <w:left w:val="none" w:sz="0" w:space="0" w:color="auto"/>
                        <w:bottom w:val="none" w:sz="0" w:space="0" w:color="auto"/>
                        <w:right w:val="none" w:sz="0" w:space="0" w:color="auto"/>
                      </w:divBdr>
                      <w:divsChild>
                        <w:div w:id="624240867">
                          <w:marLeft w:val="0"/>
                          <w:marRight w:val="0"/>
                          <w:marTop w:val="0"/>
                          <w:marBottom w:val="0"/>
                          <w:divBdr>
                            <w:top w:val="none" w:sz="0" w:space="0" w:color="auto"/>
                            <w:left w:val="none" w:sz="0" w:space="0" w:color="auto"/>
                            <w:bottom w:val="none" w:sz="0" w:space="0" w:color="auto"/>
                            <w:right w:val="none" w:sz="0" w:space="0" w:color="auto"/>
                          </w:divBdr>
                          <w:divsChild>
                            <w:div w:id="105539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0175203">
      <w:bodyDiv w:val="1"/>
      <w:marLeft w:val="0"/>
      <w:marRight w:val="0"/>
      <w:marTop w:val="0"/>
      <w:marBottom w:val="0"/>
      <w:divBdr>
        <w:top w:val="none" w:sz="0" w:space="0" w:color="auto"/>
        <w:left w:val="none" w:sz="0" w:space="0" w:color="auto"/>
        <w:bottom w:val="none" w:sz="0" w:space="0" w:color="auto"/>
        <w:right w:val="none" w:sz="0" w:space="0" w:color="auto"/>
      </w:divBdr>
    </w:div>
    <w:div w:id="1080830463">
      <w:bodyDiv w:val="1"/>
      <w:marLeft w:val="0"/>
      <w:marRight w:val="0"/>
      <w:marTop w:val="0"/>
      <w:marBottom w:val="0"/>
      <w:divBdr>
        <w:top w:val="none" w:sz="0" w:space="0" w:color="auto"/>
        <w:left w:val="none" w:sz="0" w:space="0" w:color="auto"/>
        <w:bottom w:val="none" w:sz="0" w:space="0" w:color="auto"/>
        <w:right w:val="none" w:sz="0" w:space="0" w:color="auto"/>
      </w:divBdr>
      <w:divsChild>
        <w:div w:id="884483693">
          <w:marLeft w:val="0"/>
          <w:marRight w:val="0"/>
          <w:marTop w:val="0"/>
          <w:marBottom w:val="0"/>
          <w:divBdr>
            <w:top w:val="none" w:sz="0" w:space="0" w:color="auto"/>
            <w:left w:val="none" w:sz="0" w:space="0" w:color="auto"/>
            <w:bottom w:val="none" w:sz="0" w:space="0" w:color="auto"/>
            <w:right w:val="none" w:sz="0" w:space="0" w:color="auto"/>
          </w:divBdr>
          <w:divsChild>
            <w:div w:id="1669749194">
              <w:marLeft w:val="0"/>
              <w:marRight w:val="0"/>
              <w:marTop w:val="0"/>
              <w:marBottom w:val="0"/>
              <w:divBdr>
                <w:top w:val="none" w:sz="0" w:space="0" w:color="auto"/>
                <w:left w:val="none" w:sz="0" w:space="0" w:color="auto"/>
                <w:bottom w:val="none" w:sz="0" w:space="0" w:color="auto"/>
                <w:right w:val="none" w:sz="0" w:space="0" w:color="auto"/>
              </w:divBdr>
              <w:divsChild>
                <w:div w:id="818307842">
                  <w:marLeft w:val="0"/>
                  <w:marRight w:val="0"/>
                  <w:marTop w:val="0"/>
                  <w:marBottom w:val="0"/>
                  <w:divBdr>
                    <w:top w:val="none" w:sz="0" w:space="0" w:color="auto"/>
                    <w:left w:val="none" w:sz="0" w:space="0" w:color="auto"/>
                    <w:bottom w:val="none" w:sz="0" w:space="0" w:color="auto"/>
                    <w:right w:val="none" w:sz="0" w:space="0" w:color="auto"/>
                  </w:divBdr>
                  <w:divsChild>
                    <w:div w:id="2114595847">
                      <w:marLeft w:val="0"/>
                      <w:marRight w:val="0"/>
                      <w:marTop w:val="0"/>
                      <w:marBottom w:val="0"/>
                      <w:divBdr>
                        <w:top w:val="none" w:sz="0" w:space="0" w:color="auto"/>
                        <w:left w:val="none" w:sz="0" w:space="0" w:color="auto"/>
                        <w:bottom w:val="none" w:sz="0" w:space="0" w:color="auto"/>
                        <w:right w:val="none" w:sz="0" w:space="0" w:color="auto"/>
                      </w:divBdr>
                      <w:divsChild>
                        <w:div w:id="714696998">
                          <w:marLeft w:val="0"/>
                          <w:marRight w:val="0"/>
                          <w:marTop w:val="0"/>
                          <w:marBottom w:val="0"/>
                          <w:divBdr>
                            <w:top w:val="none" w:sz="0" w:space="0" w:color="auto"/>
                            <w:left w:val="none" w:sz="0" w:space="0" w:color="auto"/>
                            <w:bottom w:val="none" w:sz="0" w:space="0" w:color="auto"/>
                            <w:right w:val="none" w:sz="0" w:space="0" w:color="auto"/>
                          </w:divBdr>
                          <w:divsChild>
                            <w:div w:id="159358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427483">
      <w:bodyDiv w:val="1"/>
      <w:marLeft w:val="0"/>
      <w:marRight w:val="0"/>
      <w:marTop w:val="0"/>
      <w:marBottom w:val="0"/>
      <w:divBdr>
        <w:top w:val="none" w:sz="0" w:space="0" w:color="auto"/>
        <w:left w:val="none" w:sz="0" w:space="0" w:color="auto"/>
        <w:bottom w:val="none" w:sz="0" w:space="0" w:color="auto"/>
        <w:right w:val="none" w:sz="0" w:space="0" w:color="auto"/>
      </w:divBdr>
    </w:div>
    <w:div w:id="1203591939">
      <w:bodyDiv w:val="1"/>
      <w:marLeft w:val="0"/>
      <w:marRight w:val="0"/>
      <w:marTop w:val="0"/>
      <w:marBottom w:val="0"/>
      <w:divBdr>
        <w:top w:val="none" w:sz="0" w:space="0" w:color="auto"/>
        <w:left w:val="none" w:sz="0" w:space="0" w:color="auto"/>
        <w:bottom w:val="none" w:sz="0" w:space="0" w:color="auto"/>
        <w:right w:val="none" w:sz="0" w:space="0" w:color="auto"/>
      </w:divBdr>
      <w:divsChild>
        <w:div w:id="1606618949">
          <w:marLeft w:val="0"/>
          <w:marRight w:val="0"/>
          <w:marTop w:val="0"/>
          <w:marBottom w:val="0"/>
          <w:divBdr>
            <w:top w:val="none" w:sz="0" w:space="0" w:color="auto"/>
            <w:left w:val="none" w:sz="0" w:space="0" w:color="auto"/>
            <w:bottom w:val="none" w:sz="0" w:space="0" w:color="auto"/>
            <w:right w:val="none" w:sz="0" w:space="0" w:color="auto"/>
          </w:divBdr>
          <w:divsChild>
            <w:div w:id="1648506726">
              <w:marLeft w:val="0"/>
              <w:marRight w:val="0"/>
              <w:marTop w:val="0"/>
              <w:marBottom w:val="0"/>
              <w:divBdr>
                <w:top w:val="none" w:sz="0" w:space="0" w:color="auto"/>
                <w:left w:val="none" w:sz="0" w:space="0" w:color="auto"/>
                <w:bottom w:val="none" w:sz="0" w:space="0" w:color="auto"/>
                <w:right w:val="none" w:sz="0" w:space="0" w:color="auto"/>
              </w:divBdr>
              <w:divsChild>
                <w:div w:id="4940729">
                  <w:marLeft w:val="0"/>
                  <w:marRight w:val="0"/>
                  <w:marTop w:val="0"/>
                  <w:marBottom w:val="0"/>
                  <w:divBdr>
                    <w:top w:val="none" w:sz="0" w:space="0" w:color="auto"/>
                    <w:left w:val="none" w:sz="0" w:space="0" w:color="auto"/>
                    <w:bottom w:val="none" w:sz="0" w:space="0" w:color="auto"/>
                    <w:right w:val="none" w:sz="0" w:space="0" w:color="auto"/>
                  </w:divBdr>
                  <w:divsChild>
                    <w:div w:id="1302153394">
                      <w:marLeft w:val="0"/>
                      <w:marRight w:val="0"/>
                      <w:marTop w:val="0"/>
                      <w:marBottom w:val="0"/>
                      <w:divBdr>
                        <w:top w:val="none" w:sz="0" w:space="0" w:color="auto"/>
                        <w:left w:val="none" w:sz="0" w:space="0" w:color="auto"/>
                        <w:bottom w:val="none" w:sz="0" w:space="0" w:color="auto"/>
                        <w:right w:val="none" w:sz="0" w:space="0" w:color="auto"/>
                      </w:divBdr>
                      <w:divsChild>
                        <w:div w:id="840892885">
                          <w:marLeft w:val="0"/>
                          <w:marRight w:val="150"/>
                          <w:marTop w:val="0"/>
                          <w:marBottom w:val="0"/>
                          <w:divBdr>
                            <w:top w:val="none" w:sz="0" w:space="0" w:color="auto"/>
                            <w:left w:val="none" w:sz="0" w:space="0" w:color="auto"/>
                            <w:bottom w:val="none" w:sz="0" w:space="0" w:color="auto"/>
                            <w:right w:val="none" w:sz="0" w:space="0" w:color="auto"/>
                          </w:divBdr>
                          <w:divsChild>
                            <w:div w:id="14354227">
                              <w:marLeft w:val="0"/>
                              <w:marRight w:val="0"/>
                              <w:marTop w:val="0"/>
                              <w:marBottom w:val="0"/>
                              <w:divBdr>
                                <w:top w:val="none" w:sz="0" w:space="0" w:color="auto"/>
                                <w:left w:val="none" w:sz="0" w:space="0" w:color="auto"/>
                                <w:bottom w:val="none" w:sz="0" w:space="0" w:color="auto"/>
                                <w:right w:val="none" w:sz="0" w:space="0" w:color="auto"/>
                              </w:divBdr>
                              <w:divsChild>
                                <w:div w:id="892041845">
                                  <w:marLeft w:val="0"/>
                                  <w:marRight w:val="0"/>
                                  <w:marTop w:val="0"/>
                                  <w:marBottom w:val="0"/>
                                  <w:divBdr>
                                    <w:top w:val="none" w:sz="0" w:space="0" w:color="auto"/>
                                    <w:left w:val="none" w:sz="0" w:space="0" w:color="auto"/>
                                    <w:bottom w:val="none" w:sz="0" w:space="0" w:color="auto"/>
                                    <w:right w:val="none" w:sz="0" w:space="0" w:color="auto"/>
                                  </w:divBdr>
                                  <w:divsChild>
                                    <w:div w:id="1390109924">
                                      <w:marLeft w:val="0"/>
                                      <w:marRight w:val="0"/>
                                      <w:marTop w:val="0"/>
                                      <w:marBottom w:val="0"/>
                                      <w:divBdr>
                                        <w:top w:val="none" w:sz="0" w:space="0" w:color="auto"/>
                                        <w:left w:val="none" w:sz="0" w:space="0" w:color="auto"/>
                                        <w:bottom w:val="none" w:sz="0" w:space="0" w:color="auto"/>
                                        <w:right w:val="none" w:sz="0" w:space="0" w:color="auto"/>
                                      </w:divBdr>
                                      <w:divsChild>
                                        <w:div w:id="1498034712">
                                          <w:marLeft w:val="0"/>
                                          <w:marRight w:val="0"/>
                                          <w:marTop w:val="0"/>
                                          <w:marBottom w:val="0"/>
                                          <w:divBdr>
                                            <w:top w:val="none" w:sz="0" w:space="0" w:color="auto"/>
                                            <w:left w:val="none" w:sz="0" w:space="0" w:color="auto"/>
                                            <w:bottom w:val="none" w:sz="0" w:space="0" w:color="auto"/>
                                            <w:right w:val="none" w:sz="0" w:space="0" w:color="auto"/>
                                          </w:divBdr>
                                          <w:divsChild>
                                            <w:div w:id="1803960637">
                                              <w:marLeft w:val="0"/>
                                              <w:marRight w:val="0"/>
                                              <w:marTop w:val="0"/>
                                              <w:marBottom w:val="0"/>
                                              <w:divBdr>
                                                <w:top w:val="none" w:sz="0" w:space="0" w:color="auto"/>
                                                <w:left w:val="none" w:sz="0" w:space="0" w:color="auto"/>
                                                <w:bottom w:val="none" w:sz="0" w:space="0" w:color="auto"/>
                                                <w:right w:val="none" w:sz="0" w:space="0" w:color="auto"/>
                                              </w:divBdr>
                                              <w:divsChild>
                                                <w:div w:id="1248611076">
                                                  <w:marLeft w:val="0"/>
                                                  <w:marRight w:val="0"/>
                                                  <w:marTop w:val="0"/>
                                                  <w:marBottom w:val="0"/>
                                                  <w:divBdr>
                                                    <w:top w:val="none" w:sz="0" w:space="0" w:color="auto"/>
                                                    <w:left w:val="none" w:sz="0" w:space="0" w:color="auto"/>
                                                    <w:bottom w:val="none" w:sz="0" w:space="0" w:color="auto"/>
                                                    <w:right w:val="none" w:sz="0" w:space="0" w:color="auto"/>
                                                  </w:divBdr>
                                                  <w:divsChild>
                                                    <w:div w:id="100761404">
                                                      <w:marLeft w:val="0"/>
                                                      <w:marRight w:val="0"/>
                                                      <w:marTop w:val="0"/>
                                                      <w:marBottom w:val="0"/>
                                                      <w:divBdr>
                                                        <w:top w:val="none" w:sz="0" w:space="0" w:color="auto"/>
                                                        <w:left w:val="none" w:sz="0" w:space="0" w:color="auto"/>
                                                        <w:bottom w:val="none" w:sz="0" w:space="0" w:color="auto"/>
                                                        <w:right w:val="none" w:sz="0" w:space="0" w:color="auto"/>
                                                      </w:divBdr>
                                                      <w:divsChild>
                                                        <w:div w:id="1850024265">
                                                          <w:marLeft w:val="0"/>
                                                          <w:marRight w:val="0"/>
                                                          <w:marTop w:val="0"/>
                                                          <w:marBottom w:val="0"/>
                                                          <w:divBdr>
                                                            <w:top w:val="none" w:sz="0" w:space="0" w:color="auto"/>
                                                            <w:left w:val="none" w:sz="0" w:space="0" w:color="auto"/>
                                                            <w:bottom w:val="none" w:sz="0" w:space="0" w:color="auto"/>
                                                            <w:right w:val="none" w:sz="0" w:space="0" w:color="auto"/>
                                                          </w:divBdr>
                                                          <w:divsChild>
                                                            <w:div w:id="147333323">
                                                              <w:marLeft w:val="0"/>
                                                              <w:marRight w:val="0"/>
                                                              <w:marTop w:val="0"/>
                                                              <w:marBottom w:val="0"/>
                                                              <w:divBdr>
                                                                <w:top w:val="none" w:sz="0" w:space="0" w:color="auto"/>
                                                                <w:left w:val="none" w:sz="0" w:space="0" w:color="auto"/>
                                                                <w:bottom w:val="none" w:sz="0" w:space="0" w:color="auto"/>
                                                                <w:right w:val="none" w:sz="0" w:space="0" w:color="auto"/>
                                                              </w:divBdr>
                                                            </w:div>
                                                            <w:div w:id="623509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1175834">
      <w:bodyDiv w:val="1"/>
      <w:marLeft w:val="0"/>
      <w:marRight w:val="0"/>
      <w:marTop w:val="0"/>
      <w:marBottom w:val="0"/>
      <w:divBdr>
        <w:top w:val="none" w:sz="0" w:space="0" w:color="auto"/>
        <w:left w:val="none" w:sz="0" w:space="0" w:color="auto"/>
        <w:bottom w:val="none" w:sz="0" w:space="0" w:color="auto"/>
        <w:right w:val="none" w:sz="0" w:space="0" w:color="auto"/>
      </w:divBdr>
    </w:div>
    <w:div w:id="1549367890">
      <w:bodyDiv w:val="1"/>
      <w:marLeft w:val="0"/>
      <w:marRight w:val="0"/>
      <w:marTop w:val="0"/>
      <w:marBottom w:val="0"/>
      <w:divBdr>
        <w:top w:val="none" w:sz="0" w:space="0" w:color="auto"/>
        <w:left w:val="none" w:sz="0" w:space="0" w:color="auto"/>
        <w:bottom w:val="none" w:sz="0" w:space="0" w:color="auto"/>
        <w:right w:val="none" w:sz="0" w:space="0" w:color="auto"/>
      </w:divBdr>
      <w:divsChild>
        <w:div w:id="743380312">
          <w:marLeft w:val="0"/>
          <w:marRight w:val="0"/>
          <w:marTop w:val="0"/>
          <w:marBottom w:val="0"/>
          <w:divBdr>
            <w:top w:val="none" w:sz="0" w:space="0" w:color="auto"/>
            <w:left w:val="none" w:sz="0" w:space="0" w:color="auto"/>
            <w:bottom w:val="none" w:sz="0" w:space="0" w:color="auto"/>
            <w:right w:val="none" w:sz="0" w:space="0" w:color="auto"/>
          </w:divBdr>
          <w:divsChild>
            <w:div w:id="1819805784">
              <w:marLeft w:val="0"/>
              <w:marRight w:val="0"/>
              <w:marTop w:val="0"/>
              <w:marBottom w:val="0"/>
              <w:divBdr>
                <w:top w:val="none" w:sz="0" w:space="0" w:color="auto"/>
                <w:left w:val="none" w:sz="0" w:space="0" w:color="auto"/>
                <w:bottom w:val="none" w:sz="0" w:space="0" w:color="auto"/>
                <w:right w:val="none" w:sz="0" w:space="0" w:color="auto"/>
              </w:divBdr>
              <w:divsChild>
                <w:div w:id="587807874">
                  <w:marLeft w:val="0"/>
                  <w:marRight w:val="0"/>
                  <w:marTop w:val="0"/>
                  <w:marBottom w:val="0"/>
                  <w:divBdr>
                    <w:top w:val="none" w:sz="0" w:space="0" w:color="auto"/>
                    <w:left w:val="none" w:sz="0" w:space="0" w:color="auto"/>
                    <w:bottom w:val="none" w:sz="0" w:space="0" w:color="auto"/>
                    <w:right w:val="none" w:sz="0" w:space="0" w:color="auto"/>
                  </w:divBdr>
                  <w:divsChild>
                    <w:div w:id="1427189430">
                      <w:marLeft w:val="0"/>
                      <w:marRight w:val="0"/>
                      <w:marTop w:val="0"/>
                      <w:marBottom w:val="0"/>
                      <w:divBdr>
                        <w:top w:val="none" w:sz="0" w:space="0" w:color="auto"/>
                        <w:left w:val="none" w:sz="0" w:space="0" w:color="auto"/>
                        <w:bottom w:val="none" w:sz="0" w:space="0" w:color="auto"/>
                        <w:right w:val="none" w:sz="0" w:space="0" w:color="auto"/>
                      </w:divBdr>
                      <w:divsChild>
                        <w:div w:id="1017002664">
                          <w:marLeft w:val="0"/>
                          <w:marRight w:val="150"/>
                          <w:marTop w:val="0"/>
                          <w:marBottom w:val="0"/>
                          <w:divBdr>
                            <w:top w:val="none" w:sz="0" w:space="0" w:color="auto"/>
                            <w:left w:val="none" w:sz="0" w:space="0" w:color="auto"/>
                            <w:bottom w:val="none" w:sz="0" w:space="0" w:color="auto"/>
                            <w:right w:val="none" w:sz="0" w:space="0" w:color="auto"/>
                          </w:divBdr>
                          <w:divsChild>
                            <w:div w:id="1845314306">
                              <w:marLeft w:val="0"/>
                              <w:marRight w:val="0"/>
                              <w:marTop w:val="0"/>
                              <w:marBottom w:val="0"/>
                              <w:divBdr>
                                <w:top w:val="none" w:sz="0" w:space="0" w:color="auto"/>
                                <w:left w:val="none" w:sz="0" w:space="0" w:color="auto"/>
                                <w:bottom w:val="none" w:sz="0" w:space="0" w:color="auto"/>
                                <w:right w:val="none" w:sz="0" w:space="0" w:color="auto"/>
                              </w:divBdr>
                              <w:divsChild>
                                <w:div w:id="1938515374">
                                  <w:marLeft w:val="0"/>
                                  <w:marRight w:val="0"/>
                                  <w:marTop w:val="0"/>
                                  <w:marBottom w:val="0"/>
                                  <w:divBdr>
                                    <w:top w:val="none" w:sz="0" w:space="0" w:color="auto"/>
                                    <w:left w:val="none" w:sz="0" w:space="0" w:color="auto"/>
                                    <w:bottom w:val="none" w:sz="0" w:space="0" w:color="auto"/>
                                    <w:right w:val="none" w:sz="0" w:space="0" w:color="auto"/>
                                  </w:divBdr>
                                  <w:divsChild>
                                    <w:div w:id="612636887">
                                      <w:marLeft w:val="0"/>
                                      <w:marRight w:val="0"/>
                                      <w:marTop w:val="0"/>
                                      <w:marBottom w:val="0"/>
                                      <w:divBdr>
                                        <w:top w:val="none" w:sz="0" w:space="0" w:color="auto"/>
                                        <w:left w:val="none" w:sz="0" w:space="0" w:color="auto"/>
                                        <w:bottom w:val="none" w:sz="0" w:space="0" w:color="auto"/>
                                        <w:right w:val="none" w:sz="0" w:space="0" w:color="auto"/>
                                      </w:divBdr>
                                      <w:divsChild>
                                        <w:div w:id="968701937">
                                          <w:marLeft w:val="0"/>
                                          <w:marRight w:val="0"/>
                                          <w:marTop w:val="0"/>
                                          <w:marBottom w:val="0"/>
                                          <w:divBdr>
                                            <w:top w:val="none" w:sz="0" w:space="0" w:color="auto"/>
                                            <w:left w:val="none" w:sz="0" w:space="0" w:color="auto"/>
                                            <w:bottom w:val="none" w:sz="0" w:space="0" w:color="auto"/>
                                            <w:right w:val="none" w:sz="0" w:space="0" w:color="auto"/>
                                          </w:divBdr>
                                          <w:divsChild>
                                            <w:div w:id="692152302">
                                              <w:marLeft w:val="0"/>
                                              <w:marRight w:val="0"/>
                                              <w:marTop w:val="0"/>
                                              <w:marBottom w:val="0"/>
                                              <w:divBdr>
                                                <w:top w:val="none" w:sz="0" w:space="0" w:color="auto"/>
                                                <w:left w:val="none" w:sz="0" w:space="0" w:color="auto"/>
                                                <w:bottom w:val="none" w:sz="0" w:space="0" w:color="auto"/>
                                                <w:right w:val="none" w:sz="0" w:space="0" w:color="auto"/>
                                              </w:divBdr>
                                              <w:divsChild>
                                                <w:div w:id="2137141910">
                                                  <w:marLeft w:val="0"/>
                                                  <w:marRight w:val="0"/>
                                                  <w:marTop w:val="0"/>
                                                  <w:marBottom w:val="0"/>
                                                  <w:divBdr>
                                                    <w:top w:val="none" w:sz="0" w:space="0" w:color="auto"/>
                                                    <w:left w:val="none" w:sz="0" w:space="0" w:color="auto"/>
                                                    <w:bottom w:val="none" w:sz="0" w:space="0" w:color="auto"/>
                                                    <w:right w:val="none" w:sz="0" w:space="0" w:color="auto"/>
                                                  </w:divBdr>
                                                  <w:divsChild>
                                                    <w:div w:id="1983460923">
                                                      <w:marLeft w:val="0"/>
                                                      <w:marRight w:val="0"/>
                                                      <w:marTop w:val="0"/>
                                                      <w:marBottom w:val="0"/>
                                                      <w:divBdr>
                                                        <w:top w:val="none" w:sz="0" w:space="0" w:color="auto"/>
                                                        <w:left w:val="none" w:sz="0" w:space="0" w:color="auto"/>
                                                        <w:bottom w:val="none" w:sz="0" w:space="0" w:color="auto"/>
                                                        <w:right w:val="none" w:sz="0" w:space="0" w:color="auto"/>
                                                      </w:divBdr>
                                                      <w:divsChild>
                                                        <w:div w:id="474640054">
                                                          <w:marLeft w:val="0"/>
                                                          <w:marRight w:val="0"/>
                                                          <w:marTop w:val="0"/>
                                                          <w:marBottom w:val="0"/>
                                                          <w:divBdr>
                                                            <w:top w:val="none" w:sz="0" w:space="0" w:color="auto"/>
                                                            <w:left w:val="none" w:sz="0" w:space="0" w:color="auto"/>
                                                            <w:bottom w:val="none" w:sz="0" w:space="0" w:color="auto"/>
                                                            <w:right w:val="none" w:sz="0" w:space="0" w:color="auto"/>
                                                          </w:divBdr>
                                                          <w:divsChild>
                                                            <w:div w:id="673802083">
                                                              <w:marLeft w:val="0"/>
                                                              <w:marRight w:val="0"/>
                                                              <w:marTop w:val="0"/>
                                                              <w:marBottom w:val="0"/>
                                                              <w:divBdr>
                                                                <w:top w:val="none" w:sz="0" w:space="0" w:color="auto"/>
                                                                <w:left w:val="none" w:sz="0" w:space="0" w:color="auto"/>
                                                                <w:bottom w:val="none" w:sz="0" w:space="0" w:color="auto"/>
                                                                <w:right w:val="none" w:sz="0" w:space="0" w:color="auto"/>
                                                              </w:divBdr>
                                                            </w:div>
                                                            <w:div w:id="1852912832">
                                                              <w:marLeft w:val="0"/>
                                                              <w:marRight w:val="0"/>
                                                              <w:marTop w:val="0"/>
                                                              <w:marBottom w:val="0"/>
                                                              <w:divBdr>
                                                                <w:top w:val="none" w:sz="0" w:space="0" w:color="auto"/>
                                                                <w:left w:val="none" w:sz="0" w:space="0" w:color="auto"/>
                                                                <w:bottom w:val="none" w:sz="0" w:space="0" w:color="auto"/>
                                                                <w:right w:val="none" w:sz="0" w:space="0" w:color="auto"/>
                                                              </w:divBdr>
                                                            </w:div>
                                                            <w:div w:id="1137718113">
                                                              <w:marLeft w:val="0"/>
                                                              <w:marRight w:val="0"/>
                                                              <w:marTop w:val="0"/>
                                                              <w:marBottom w:val="0"/>
                                                              <w:divBdr>
                                                                <w:top w:val="none" w:sz="0" w:space="0" w:color="auto"/>
                                                                <w:left w:val="none" w:sz="0" w:space="0" w:color="auto"/>
                                                                <w:bottom w:val="none" w:sz="0" w:space="0" w:color="auto"/>
                                                                <w:right w:val="none" w:sz="0" w:space="0" w:color="auto"/>
                                                              </w:divBdr>
                                                            </w:div>
                                                            <w:div w:id="926033336">
                                                              <w:marLeft w:val="0"/>
                                                              <w:marRight w:val="0"/>
                                                              <w:marTop w:val="0"/>
                                                              <w:marBottom w:val="0"/>
                                                              <w:divBdr>
                                                                <w:top w:val="none" w:sz="0" w:space="0" w:color="auto"/>
                                                                <w:left w:val="none" w:sz="0" w:space="0" w:color="auto"/>
                                                                <w:bottom w:val="none" w:sz="0" w:space="0" w:color="auto"/>
                                                                <w:right w:val="none" w:sz="0" w:space="0" w:color="auto"/>
                                                              </w:divBdr>
                                                            </w:div>
                                                            <w:div w:id="352070692">
                                                              <w:marLeft w:val="0"/>
                                                              <w:marRight w:val="0"/>
                                                              <w:marTop w:val="0"/>
                                                              <w:marBottom w:val="0"/>
                                                              <w:divBdr>
                                                                <w:top w:val="none" w:sz="0" w:space="0" w:color="auto"/>
                                                                <w:left w:val="none" w:sz="0" w:space="0" w:color="auto"/>
                                                                <w:bottom w:val="none" w:sz="0" w:space="0" w:color="auto"/>
                                                                <w:right w:val="none" w:sz="0" w:space="0" w:color="auto"/>
                                                              </w:divBdr>
                                                            </w:div>
                                                            <w:div w:id="1782408479">
                                                              <w:marLeft w:val="0"/>
                                                              <w:marRight w:val="0"/>
                                                              <w:marTop w:val="0"/>
                                                              <w:marBottom w:val="0"/>
                                                              <w:divBdr>
                                                                <w:top w:val="none" w:sz="0" w:space="0" w:color="auto"/>
                                                                <w:left w:val="none" w:sz="0" w:space="0" w:color="auto"/>
                                                                <w:bottom w:val="none" w:sz="0" w:space="0" w:color="auto"/>
                                                                <w:right w:val="none" w:sz="0" w:space="0" w:color="auto"/>
                                                              </w:divBdr>
                                                            </w:div>
                                                            <w:div w:id="2097751461">
                                                              <w:marLeft w:val="0"/>
                                                              <w:marRight w:val="0"/>
                                                              <w:marTop w:val="0"/>
                                                              <w:marBottom w:val="0"/>
                                                              <w:divBdr>
                                                                <w:top w:val="none" w:sz="0" w:space="0" w:color="auto"/>
                                                                <w:left w:val="none" w:sz="0" w:space="0" w:color="auto"/>
                                                                <w:bottom w:val="none" w:sz="0" w:space="0" w:color="auto"/>
                                                                <w:right w:val="none" w:sz="0" w:space="0" w:color="auto"/>
                                                              </w:divBdr>
                                                            </w:div>
                                                            <w:div w:id="947082980">
                                                              <w:marLeft w:val="0"/>
                                                              <w:marRight w:val="0"/>
                                                              <w:marTop w:val="0"/>
                                                              <w:marBottom w:val="0"/>
                                                              <w:divBdr>
                                                                <w:top w:val="none" w:sz="0" w:space="0" w:color="auto"/>
                                                                <w:left w:val="none" w:sz="0" w:space="0" w:color="auto"/>
                                                                <w:bottom w:val="none" w:sz="0" w:space="0" w:color="auto"/>
                                                                <w:right w:val="none" w:sz="0" w:space="0" w:color="auto"/>
                                                              </w:divBdr>
                                                            </w:div>
                                                            <w:div w:id="281420902">
                                                              <w:marLeft w:val="0"/>
                                                              <w:marRight w:val="0"/>
                                                              <w:marTop w:val="0"/>
                                                              <w:marBottom w:val="0"/>
                                                              <w:divBdr>
                                                                <w:top w:val="none" w:sz="0" w:space="0" w:color="auto"/>
                                                                <w:left w:val="none" w:sz="0" w:space="0" w:color="auto"/>
                                                                <w:bottom w:val="none" w:sz="0" w:space="0" w:color="auto"/>
                                                                <w:right w:val="none" w:sz="0" w:space="0" w:color="auto"/>
                                                              </w:divBdr>
                                                            </w:div>
                                                            <w:div w:id="1853254446">
                                                              <w:marLeft w:val="0"/>
                                                              <w:marRight w:val="0"/>
                                                              <w:marTop w:val="0"/>
                                                              <w:marBottom w:val="0"/>
                                                              <w:divBdr>
                                                                <w:top w:val="none" w:sz="0" w:space="0" w:color="auto"/>
                                                                <w:left w:val="none" w:sz="0" w:space="0" w:color="auto"/>
                                                                <w:bottom w:val="none" w:sz="0" w:space="0" w:color="auto"/>
                                                                <w:right w:val="none" w:sz="0" w:space="0" w:color="auto"/>
                                                              </w:divBdr>
                                                            </w:div>
                                                            <w:div w:id="1685596003">
                                                              <w:marLeft w:val="0"/>
                                                              <w:marRight w:val="0"/>
                                                              <w:marTop w:val="0"/>
                                                              <w:marBottom w:val="0"/>
                                                              <w:divBdr>
                                                                <w:top w:val="none" w:sz="0" w:space="0" w:color="auto"/>
                                                                <w:left w:val="none" w:sz="0" w:space="0" w:color="auto"/>
                                                                <w:bottom w:val="none" w:sz="0" w:space="0" w:color="auto"/>
                                                                <w:right w:val="none" w:sz="0" w:space="0" w:color="auto"/>
                                                              </w:divBdr>
                                                            </w:div>
                                                            <w:div w:id="277688027">
                                                              <w:marLeft w:val="0"/>
                                                              <w:marRight w:val="0"/>
                                                              <w:marTop w:val="0"/>
                                                              <w:marBottom w:val="0"/>
                                                              <w:divBdr>
                                                                <w:top w:val="none" w:sz="0" w:space="0" w:color="auto"/>
                                                                <w:left w:val="none" w:sz="0" w:space="0" w:color="auto"/>
                                                                <w:bottom w:val="none" w:sz="0" w:space="0" w:color="auto"/>
                                                                <w:right w:val="none" w:sz="0" w:space="0" w:color="auto"/>
                                                              </w:divBdr>
                                                            </w:div>
                                                            <w:div w:id="244850600">
                                                              <w:marLeft w:val="0"/>
                                                              <w:marRight w:val="0"/>
                                                              <w:marTop w:val="0"/>
                                                              <w:marBottom w:val="0"/>
                                                              <w:divBdr>
                                                                <w:top w:val="none" w:sz="0" w:space="0" w:color="auto"/>
                                                                <w:left w:val="none" w:sz="0" w:space="0" w:color="auto"/>
                                                                <w:bottom w:val="none" w:sz="0" w:space="0" w:color="auto"/>
                                                                <w:right w:val="none" w:sz="0" w:space="0" w:color="auto"/>
                                                              </w:divBdr>
                                                            </w:div>
                                                            <w:div w:id="324820938">
                                                              <w:marLeft w:val="0"/>
                                                              <w:marRight w:val="0"/>
                                                              <w:marTop w:val="0"/>
                                                              <w:marBottom w:val="0"/>
                                                              <w:divBdr>
                                                                <w:top w:val="none" w:sz="0" w:space="0" w:color="auto"/>
                                                                <w:left w:val="none" w:sz="0" w:space="0" w:color="auto"/>
                                                                <w:bottom w:val="none" w:sz="0" w:space="0" w:color="auto"/>
                                                                <w:right w:val="none" w:sz="0" w:space="0" w:color="auto"/>
                                                              </w:divBdr>
                                                            </w:div>
                                                            <w:div w:id="1951158473">
                                                              <w:marLeft w:val="0"/>
                                                              <w:marRight w:val="0"/>
                                                              <w:marTop w:val="0"/>
                                                              <w:marBottom w:val="0"/>
                                                              <w:divBdr>
                                                                <w:top w:val="none" w:sz="0" w:space="0" w:color="auto"/>
                                                                <w:left w:val="none" w:sz="0" w:space="0" w:color="auto"/>
                                                                <w:bottom w:val="none" w:sz="0" w:space="0" w:color="auto"/>
                                                                <w:right w:val="none" w:sz="0" w:space="0" w:color="auto"/>
                                                              </w:divBdr>
                                                            </w:div>
                                                            <w:div w:id="1429815948">
                                                              <w:marLeft w:val="0"/>
                                                              <w:marRight w:val="0"/>
                                                              <w:marTop w:val="0"/>
                                                              <w:marBottom w:val="0"/>
                                                              <w:divBdr>
                                                                <w:top w:val="none" w:sz="0" w:space="0" w:color="auto"/>
                                                                <w:left w:val="none" w:sz="0" w:space="0" w:color="auto"/>
                                                                <w:bottom w:val="none" w:sz="0" w:space="0" w:color="auto"/>
                                                                <w:right w:val="none" w:sz="0" w:space="0" w:color="auto"/>
                                                              </w:divBdr>
                                                            </w:div>
                                                            <w:div w:id="77942565">
                                                              <w:marLeft w:val="0"/>
                                                              <w:marRight w:val="0"/>
                                                              <w:marTop w:val="0"/>
                                                              <w:marBottom w:val="0"/>
                                                              <w:divBdr>
                                                                <w:top w:val="none" w:sz="0" w:space="0" w:color="auto"/>
                                                                <w:left w:val="none" w:sz="0" w:space="0" w:color="auto"/>
                                                                <w:bottom w:val="none" w:sz="0" w:space="0" w:color="auto"/>
                                                                <w:right w:val="none" w:sz="0" w:space="0" w:color="auto"/>
                                                              </w:divBdr>
                                                            </w:div>
                                                            <w:div w:id="1730807851">
                                                              <w:marLeft w:val="0"/>
                                                              <w:marRight w:val="0"/>
                                                              <w:marTop w:val="0"/>
                                                              <w:marBottom w:val="0"/>
                                                              <w:divBdr>
                                                                <w:top w:val="none" w:sz="0" w:space="0" w:color="auto"/>
                                                                <w:left w:val="none" w:sz="0" w:space="0" w:color="auto"/>
                                                                <w:bottom w:val="none" w:sz="0" w:space="0" w:color="auto"/>
                                                                <w:right w:val="none" w:sz="0" w:space="0" w:color="auto"/>
                                                              </w:divBdr>
                                                            </w:div>
                                                            <w:div w:id="1417551820">
                                                              <w:marLeft w:val="0"/>
                                                              <w:marRight w:val="0"/>
                                                              <w:marTop w:val="0"/>
                                                              <w:marBottom w:val="0"/>
                                                              <w:divBdr>
                                                                <w:top w:val="none" w:sz="0" w:space="0" w:color="auto"/>
                                                                <w:left w:val="none" w:sz="0" w:space="0" w:color="auto"/>
                                                                <w:bottom w:val="none" w:sz="0" w:space="0" w:color="auto"/>
                                                                <w:right w:val="none" w:sz="0" w:space="0" w:color="auto"/>
                                                              </w:divBdr>
                                                            </w:div>
                                                            <w:div w:id="1700737302">
                                                              <w:marLeft w:val="0"/>
                                                              <w:marRight w:val="0"/>
                                                              <w:marTop w:val="0"/>
                                                              <w:marBottom w:val="0"/>
                                                              <w:divBdr>
                                                                <w:top w:val="none" w:sz="0" w:space="0" w:color="auto"/>
                                                                <w:left w:val="none" w:sz="0" w:space="0" w:color="auto"/>
                                                                <w:bottom w:val="none" w:sz="0" w:space="0" w:color="auto"/>
                                                                <w:right w:val="none" w:sz="0" w:space="0" w:color="auto"/>
                                                              </w:divBdr>
                                                            </w:div>
                                                            <w:div w:id="544105197">
                                                              <w:marLeft w:val="0"/>
                                                              <w:marRight w:val="0"/>
                                                              <w:marTop w:val="0"/>
                                                              <w:marBottom w:val="0"/>
                                                              <w:divBdr>
                                                                <w:top w:val="none" w:sz="0" w:space="0" w:color="auto"/>
                                                                <w:left w:val="none" w:sz="0" w:space="0" w:color="auto"/>
                                                                <w:bottom w:val="none" w:sz="0" w:space="0" w:color="auto"/>
                                                                <w:right w:val="none" w:sz="0" w:space="0" w:color="auto"/>
                                                              </w:divBdr>
                                                            </w:div>
                                                            <w:div w:id="1029331466">
                                                              <w:marLeft w:val="0"/>
                                                              <w:marRight w:val="0"/>
                                                              <w:marTop w:val="0"/>
                                                              <w:marBottom w:val="0"/>
                                                              <w:divBdr>
                                                                <w:top w:val="none" w:sz="0" w:space="0" w:color="auto"/>
                                                                <w:left w:val="none" w:sz="0" w:space="0" w:color="auto"/>
                                                                <w:bottom w:val="none" w:sz="0" w:space="0" w:color="auto"/>
                                                                <w:right w:val="none" w:sz="0" w:space="0" w:color="auto"/>
                                                              </w:divBdr>
                                                            </w:div>
                                                            <w:div w:id="1482112752">
                                                              <w:marLeft w:val="0"/>
                                                              <w:marRight w:val="0"/>
                                                              <w:marTop w:val="0"/>
                                                              <w:marBottom w:val="0"/>
                                                              <w:divBdr>
                                                                <w:top w:val="none" w:sz="0" w:space="0" w:color="auto"/>
                                                                <w:left w:val="none" w:sz="0" w:space="0" w:color="auto"/>
                                                                <w:bottom w:val="none" w:sz="0" w:space="0" w:color="auto"/>
                                                                <w:right w:val="none" w:sz="0" w:space="0" w:color="auto"/>
                                                              </w:divBdr>
                                                            </w:div>
                                                            <w:div w:id="696543639">
                                                              <w:marLeft w:val="0"/>
                                                              <w:marRight w:val="0"/>
                                                              <w:marTop w:val="0"/>
                                                              <w:marBottom w:val="0"/>
                                                              <w:divBdr>
                                                                <w:top w:val="none" w:sz="0" w:space="0" w:color="auto"/>
                                                                <w:left w:val="none" w:sz="0" w:space="0" w:color="auto"/>
                                                                <w:bottom w:val="none" w:sz="0" w:space="0" w:color="auto"/>
                                                                <w:right w:val="none" w:sz="0" w:space="0" w:color="auto"/>
                                                              </w:divBdr>
                                                            </w:div>
                                                            <w:div w:id="1963269643">
                                                              <w:marLeft w:val="0"/>
                                                              <w:marRight w:val="0"/>
                                                              <w:marTop w:val="0"/>
                                                              <w:marBottom w:val="0"/>
                                                              <w:divBdr>
                                                                <w:top w:val="none" w:sz="0" w:space="0" w:color="auto"/>
                                                                <w:left w:val="none" w:sz="0" w:space="0" w:color="auto"/>
                                                                <w:bottom w:val="none" w:sz="0" w:space="0" w:color="auto"/>
                                                                <w:right w:val="none" w:sz="0" w:space="0" w:color="auto"/>
                                                              </w:divBdr>
                                                            </w:div>
                                                            <w:div w:id="4849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0407259">
      <w:bodyDiv w:val="1"/>
      <w:marLeft w:val="0"/>
      <w:marRight w:val="0"/>
      <w:marTop w:val="0"/>
      <w:marBottom w:val="0"/>
      <w:divBdr>
        <w:top w:val="none" w:sz="0" w:space="0" w:color="auto"/>
        <w:left w:val="none" w:sz="0" w:space="0" w:color="auto"/>
        <w:bottom w:val="none" w:sz="0" w:space="0" w:color="auto"/>
        <w:right w:val="none" w:sz="0" w:space="0" w:color="auto"/>
      </w:divBdr>
      <w:divsChild>
        <w:div w:id="68769467">
          <w:marLeft w:val="0"/>
          <w:marRight w:val="0"/>
          <w:marTop w:val="0"/>
          <w:marBottom w:val="0"/>
          <w:divBdr>
            <w:top w:val="none" w:sz="0" w:space="0" w:color="auto"/>
            <w:left w:val="none" w:sz="0" w:space="0" w:color="auto"/>
            <w:bottom w:val="none" w:sz="0" w:space="0" w:color="auto"/>
            <w:right w:val="none" w:sz="0" w:space="0" w:color="auto"/>
          </w:divBdr>
          <w:divsChild>
            <w:div w:id="129128888">
              <w:marLeft w:val="0"/>
              <w:marRight w:val="0"/>
              <w:marTop w:val="0"/>
              <w:marBottom w:val="0"/>
              <w:divBdr>
                <w:top w:val="none" w:sz="0" w:space="0" w:color="auto"/>
                <w:left w:val="none" w:sz="0" w:space="0" w:color="auto"/>
                <w:bottom w:val="none" w:sz="0" w:space="0" w:color="auto"/>
                <w:right w:val="none" w:sz="0" w:space="0" w:color="auto"/>
              </w:divBdr>
              <w:divsChild>
                <w:div w:id="2052730523">
                  <w:marLeft w:val="0"/>
                  <w:marRight w:val="0"/>
                  <w:marTop w:val="0"/>
                  <w:marBottom w:val="0"/>
                  <w:divBdr>
                    <w:top w:val="none" w:sz="0" w:space="0" w:color="auto"/>
                    <w:left w:val="none" w:sz="0" w:space="0" w:color="auto"/>
                    <w:bottom w:val="none" w:sz="0" w:space="0" w:color="auto"/>
                    <w:right w:val="none" w:sz="0" w:space="0" w:color="auto"/>
                  </w:divBdr>
                  <w:divsChild>
                    <w:div w:id="1359115225">
                      <w:marLeft w:val="0"/>
                      <w:marRight w:val="0"/>
                      <w:marTop w:val="0"/>
                      <w:marBottom w:val="0"/>
                      <w:divBdr>
                        <w:top w:val="none" w:sz="0" w:space="0" w:color="auto"/>
                        <w:left w:val="none" w:sz="0" w:space="0" w:color="auto"/>
                        <w:bottom w:val="none" w:sz="0" w:space="0" w:color="auto"/>
                        <w:right w:val="none" w:sz="0" w:space="0" w:color="auto"/>
                      </w:divBdr>
                      <w:divsChild>
                        <w:div w:id="1985893320">
                          <w:marLeft w:val="0"/>
                          <w:marRight w:val="0"/>
                          <w:marTop w:val="0"/>
                          <w:marBottom w:val="0"/>
                          <w:divBdr>
                            <w:top w:val="none" w:sz="0" w:space="0" w:color="auto"/>
                            <w:left w:val="none" w:sz="0" w:space="0" w:color="auto"/>
                            <w:bottom w:val="none" w:sz="0" w:space="0" w:color="auto"/>
                            <w:right w:val="none" w:sz="0" w:space="0" w:color="auto"/>
                          </w:divBdr>
                          <w:divsChild>
                            <w:div w:id="18552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4208384">
      <w:bodyDiv w:val="1"/>
      <w:marLeft w:val="0"/>
      <w:marRight w:val="0"/>
      <w:marTop w:val="0"/>
      <w:marBottom w:val="0"/>
      <w:divBdr>
        <w:top w:val="none" w:sz="0" w:space="0" w:color="auto"/>
        <w:left w:val="none" w:sz="0" w:space="0" w:color="auto"/>
        <w:bottom w:val="none" w:sz="0" w:space="0" w:color="auto"/>
        <w:right w:val="none" w:sz="0" w:space="0" w:color="auto"/>
      </w:divBdr>
    </w:div>
    <w:div w:id="1727994932">
      <w:bodyDiv w:val="1"/>
      <w:marLeft w:val="0"/>
      <w:marRight w:val="0"/>
      <w:marTop w:val="0"/>
      <w:marBottom w:val="0"/>
      <w:divBdr>
        <w:top w:val="none" w:sz="0" w:space="0" w:color="auto"/>
        <w:left w:val="none" w:sz="0" w:space="0" w:color="auto"/>
        <w:bottom w:val="none" w:sz="0" w:space="0" w:color="auto"/>
        <w:right w:val="none" w:sz="0" w:space="0" w:color="auto"/>
      </w:divBdr>
    </w:div>
    <w:div w:id="1875313917">
      <w:bodyDiv w:val="1"/>
      <w:marLeft w:val="0"/>
      <w:marRight w:val="0"/>
      <w:marTop w:val="0"/>
      <w:marBottom w:val="0"/>
      <w:divBdr>
        <w:top w:val="none" w:sz="0" w:space="0" w:color="auto"/>
        <w:left w:val="none" w:sz="0" w:space="0" w:color="auto"/>
        <w:bottom w:val="none" w:sz="0" w:space="0" w:color="auto"/>
        <w:right w:val="none" w:sz="0" w:space="0" w:color="auto"/>
      </w:divBdr>
    </w:div>
    <w:div w:id="2047289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numbering" Target="numbering.xml"/><Relationship Id="rId21" Type="http://schemas.openxmlformats.org/officeDocument/2006/relationships/image" Target="media/image10.emf"/><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g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hyperlink" Target="https://www.tmr.qld.gov.au/business-industry/Taxi-and-limousine/Industry-information/Taxi/Personalised-transport-vehicle-security-cameras"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hyperlink" Target="https://www.support.transport.qld.gov.au/qt/formsdat.nsf/Forms/QF4760" TargetMode="Externa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1A25F-1A96-4B2A-85AE-0F1C85DE6007}">
  <ds:schemaRefs>
    <ds:schemaRef ds:uri="http://schemas.microsoft.com/office/2006/metadata/longProperties"/>
  </ds:schemaRefs>
</ds:datastoreItem>
</file>

<file path=customXml/itemProps2.xml><?xml version="1.0" encoding="utf-8"?>
<ds:datastoreItem xmlns:ds="http://schemas.openxmlformats.org/officeDocument/2006/customXml" ds:itemID="{77825EE4-F49F-411B-9527-4713E53A5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586</Words>
  <Characters>3343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2025-07-20T22:40:00Z</dcterms:created>
  <dcterms:modified xsi:type="dcterms:W3CDTF">2025-07-20T22:40:00Z</dcterms:modified>
</cp:coreProperties>
</file>