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932" w14:textId="71D2E36B" w:rsidR="00CD30F9" w:rsidRDefault="00EC2AA7" w:rsidP="00EC2AA7">
      <w:pPr>
        <w:pStyle w:val="HeadingPartChapter"/>
        <w:spacing w:after="360"/>
      </w:pPr>
      <w:r>
        <w:t>Checklist</w:t>
      </w:r>
      <w:r w:rsidR="00496D84">
        <w:t> </w:t>
      </w:r>
      <w:r>
        <w:t>–</w:t>
      </w:r>
      <w:r w:rsidR="00496D84">
        <w:t> </w:t>
      </w:r>
      <w:r w:rsidR="00FD648C">
        <w:t>CAC032</w:t>
      </w:r>
      <w:r w:rsidR="00736262">
        <w:t>M</w:t>
      </w:r>
      <w:r>
        <w:br/>
      </w:r>
      <w:r w:rsidR="00242039" w:rsidRPr="00242039">
        <w:t>Clearing and Grubbing (MRTS04 and MRTS51)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18D1F421" w14:textId="77777777" w:rsidTr="00825E2A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825E2A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736262" w14:paraId="6C362F49" w14:textId="77777777" w:rsidTr="009F7D3D">
        <w:tc>
          <w:tcPr>
            <w:tcW w:w="1696" w:type="dxa"/>
            <w:vMerge w:val="restart"/>
          </w:tcPr>
          <w:p w14:paraId="47065B7D" w14:textId="77777777" w:rsidR="00736262" w:rsidRDefault="00736262" w:rsidP="009F7D3D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59F0B568" w14:textId="77777777" w:rsidR="00736262" w:rsidRDefault="00736262" w:rsidP="009F7D3D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26C3F4F" w14:textId="77777777" w:rsidR="00736262" w:rsidRDefault="00736262" w:rsidP="009F7D3D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DC57C17" w14:textId="77777777" w:rsidR="00736262" w:rsidRDefault="00736262" w:rsidP="009F7D3D">
            <w:pPr>
              <w:pStyle w:val="BodyText"/>
              <w:jc w:val="center"/>
            </w:pPr>
          </w:p>
        </w:tc>
      </w:tr>
      <w:tr w:rsidR="00736262" w14:paraId="5F29B0B5" w14:textId="77777777" w:rsidTr="009F7D3D">
        <w:tc>
          <w:tcPr>
            <w:tcW w:w="1696" w:type="dxa"/>
            <w:vMerge/>
          </w:tcPr>
          <w:p w14:paraId="75C0E573" w14:textId="77777777" w:rsidR="00736262" w:rsidRDefault="00736262" w:rsidP="009F7D3D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042F5635" w14:textId="77777777" w:rsidR="00736262" w:rsidRDefault="00736262" w:rsidP="009F7D3D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70AD23F" w14:textId="77777777" w:rsidR="00736262" w:rsidRDefault="00736262" w:rsidP="009F7D3D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65308E0E" w14:textId="77777777" w:rsidR="00736262" w:rsidRDefault="00736262" w:rsidP="009F7D3D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2C6A0C1" w14:textId="77777777" w:rsidR="00736262" w:rsidRDefault="00736262" w:rsidP="009F7D3D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911D4A4" w14:textId="77777777" w:rsidR="00736262" w:rsidRDefault="00736262" w:rsidP="009F7D3D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C17912F" w14:textId="77777777" w:rsidR="00736262" w:rsidRDefault="00736262" w:rsidP="009F7D3D">
            <w:pPr>
              <w:pStyle w:val="BodyText"/>
              <w:jc w:val="center"/>
            </w:pPr>
          </w:p>
        </w:tc>
      </w:tr>
    </w:tbl>
    <w:p w14:paraId="08296024" w14:textId="77777777" w:rsidR="00AD75AC" w:rsidRDefault="00AD75A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79"/>
        <w:gridCol w:w="7931"/>
        <w:gridCol w:w="1276"/>
        <w:gridCol w:w="3311"/>
      </w:tblGrid>
      <w:tr w:rsidR="00107514" w14:paraId="36596B65" w14:textId="77777777" w:rsidTr="008659AE">
        <w:trPr>
          <w:cantSplit/>
          <w:tblHeader/>
        </w:trPr>
        <w:tc>
          <w:tcPr>
            <w:tcW w:w="1479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7931" w:type="dxa"/>
          </w:tcPr>
          <w:p w14:paraId="2959B1FF" w14:textId="079FE1B2" w:rsidR="00107514" w:rsidRPr="00842145" w:rsidRDefault="00107514" w:rsidP="00842145">
            <w:pPr>
              <w:pStyle w:val="TableHeading"/>
            </w:pPr>
            <w:r w:rsidRPr="00842145">
              <w:t>Requirements</w:t>
            </w:r>
            <w:r w:rsidR="00A50ADD" w:rsidRPr="00842145">
              <w:t xml:space="preserve"> for </w:t>
            </w:r>
            <w:r w:rsidR="00A60F34">
              <w:t>Clearing and G</w:t>
            </w:r>
            <w:r w:rsidR="00B40F69">
              <w:t>rubbing</w:t>
            </w:r>
          </w:p>
        </w:tc>
        <w:tc>
          <w:tcPr>
            <w:tcW w:w="1276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311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106E56" w14:paraId="5C053490" w14:textId="77777777" w:rsidTr="008659AE">
        <w:trPr>
          <w:cantSplit/>
        </w:trPr>
        <w:tc>
          <w:tcPr>
            <w:tcW w:w="1479" w:type="dxa"/>
            <w:vAlign w:val="top"/>
          </w:tcPr>
          <w:p w14:paraId="5F9234B2" w14:textId="7FB2FCDA" w:rsidR="00106E56" w:rsidRDefault="00106E56" w:rsidP="00AD75AC">
            <w:pPr>
              <w:pStyle w:val="TableBodyText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7.2.1</w:t>
            </w:r>
          </w:p>
        </w:tc>
        <w:tc>
          <w:tcPr>
            <w:tcW w:w="7931" w:type="dxa"/>
            <w:vAlign w:val="top"/>
          </w:tcPr>
          <w:p w14:paraId="06FC86C1" w14:textId="7448E650" w:rsidR="00106E56" w:rsidRPr="00106E56" w:rsidRDefault="00106E56" w:rsidP="00AD75AC">
            <w:pPr>
              <w:pStyle w:val="TableBodyTextsmall"/>
            </w:pPr>
            <w:r w:rsidRPr="007473BB">
              <w:t>Has the area to be cleared and grubbed been identified?</w:t>
            </w:r>
          </w:p>
        </w:tc>
        <w:tc>
          <w:tcPr>
            <w:tcW w:w="1276" w:type="dxa"/>
            <w:vAlign w:val="top"/>
          </w:tcPr>
          <w:p w14:paraId="20CA57C8" w14:textId="77777777" w:rsidR="00106E56" w:rsidRPr="008E0B12" w:rsidRDefault="00106E56" w:rsidP="00AD75AC">
            <w:pPr>
              <w:pStyle w:val="TableBodyText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0D9659F1" w14:textId="77777777" w:rsidR="00106E56" w:rsidRDefault="00106E56" w:rsidP="00AD75AC">
            <w:pPr>
              <w:pStyle w:val="TableBodyText"/>
              <w:keepLines w:val="0"/>
            </w:pPr>
          </w:p>
        </w:tc>
      </w:tr>
      <w:tr w:rsidR="009C700E" w14:paraId="1138A5DF" w14:textId="77777777" w:rsidTr="008659AE">
        <w:trPr>
          <w:cantSplit/>
        </w:trPr>
        <w:tc>
          <w:tcPr>
            <w:tcW w:w="1479" w:type="dxa"/>
            <w:vAlign w:val="top"/>
          </w:tcPr>
          <w:p w14:paraId="5E6E639B" w14:textId="113C6FA2" w:rsidR="009C700E" w:rsidRPr="00A60F34" w:rsidRDefault="009C700E" w:rsidP="009C700E">
            <w:pPr>
              <w:pStyle w:val="TableBodyText"/>
              <w:keepNext w:val="0"/>
              <w:keepLines w:val="0"/>
              <w:jc w:val="center"/>
            </w:pPr>
            <w:r>
              <w:t>MRTS51 Clause 7.12</w:t>
            </w:r>
          </w:p>
        </w:tc>
        <w:tc>
          <w:tcPr>
            <w:tcW w:w="7931" w:type="dxa"/>
            <w:vAlign w:val="top"/>
          </w:tcPr>
          <w:p w14:paraId="4BF029A5" w14:textId="15D9A647" w:rsidR="009C700E" w:rsidRPr="00A60F34" w:rsidRDefault="009C700E" w:rsidP="009C700E">
            <w:pPr>
              <w:pStyle w:val="TableBodyTextsmall"/>
              <w:keepNext w:val="0"/>
              <w:keepLines w:val="0"/>
            </w:pPr>
            <w:r>
              <w:t>Have personnel conducting the clearing and grubbing attended a Transport and Main Roads Cultural Heritage Induction?</w:t>
            </w:r>
          </w:p>
        </w:tc>
        <w:tc>
          <w:tcPr>
            <w:tcW w:w="1276" w:type="dxa"/>
            <w:vAlign w:val="top"/>
          </w:tcPr>
          <w:p w14:paraId="577A6DD7" w14:textId="77777777" w:rsidR="009C700E" w:rsidRPr="008E0B12" w:rsidRDefault="009C700E" w:rsidP="009C700E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0ED4B537" w14:textId="77777777" w:rsidR="009C700E" w:rsidRDefault="009C700E" w:rsidP="009C700E">
            <w:pPr>
              <w:pStyle w:val="TableBodyText"/>
              <w:keepNext w:val="0"/>
              <w:keepLines w:val="0"/>
            </w:pPr>
          </w:p>
        </w:tc>
      </w:tr>
      <w:tr w:rsidR="009C700E" w14:paraId="2FC77D14" w14:textId="77777777" w:rsidTr="008659AE">
        <w:trPr>
          <w:cantSplit/>
        </w:trPr>
        <w:tc>
          <w:tcPr>
            <w:tcW w:w="1479" w:type="dxa"/>
            <w:vAlign w:val="top"/>
          </w:tcPr>
          <w:p w14:paraId="7A9AC777" w14:textId="05D982AA" w:rsidR="009C700E" w:rsidRPr="00A60F34" w:rsidRDefault="009C700E" w:rsidP="009C700E">
            <w:pPr>
              <w:pStyle w:val="TableBodyText"/>
              <w:keepNext w:val="0"/>
              <w:keepLines w:val="0"/>
              <w:jc w:val="center"/>
            </w:pPr>
            <w:r>
              <w:t>MRTS51 Clause 8.4.2</w:t>
            </w:r>
          </w:p>
        </w:tc>
        <w:tc>
          <w:tcPr>
            <w:tcW w:w="7931" w:type="dxa"/>
            <w:vAlign w:val="top"/>
          </w:tcPr>
          <w:p w14:paraId="1EE30CCE" w14:textId="645CB866" w:rsidR="009C700E" w:rsidRPr="00A60F34" w:rsidRDefault="009C700E" w:rsidP="009C700E">
            <w:pPr>
              <w:pStyle w:val="TableBodyTextsmall"/>
              <w:keepNext w:val="0"/>
              <w:keepLines w:val="0"/>
            </w:pPr>
            <w:r>
              <w:t>Has field verification of known Cultural Heritage sites listed in Clauses 3.3 and</w:t>
            </w:r>
            <w:r w:rsidR="00496D84">
              <w:t> </w:t>
            </w:r>
            <w:r>
              <w:t>3.7 of Annexure MRTS51.1 been conducted and has appropriate flagging or fencing been installed to ensure that sites are clearly distinguishable?</w:t>
            </w:r>
          </w:p>
        </w:tc>
        <w:tc>
          <w:tcPr>
            <w:tcW w:w="1276" w:type="dxa"/>
            <w:vAlign w:val="top"/>
          </w:tcPr>
          <w:p w14:paraId="076F0CE3" w14:textId="77777777" w:rsidR="009C700E" w:rsidRPr="008E0B12" w:rsidRDefault="009C700E" w:rsidP="009C700E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4A4E0FF8" w14:textId="77777777" w:rsidR="009C700E" w:rsidRDefault="009C700E" w:rsidP="009C700E">
            <w:pPr>
              <w:pStyle w:val="TableBodyText"/>
              <w:keepNext w:val="0"/>
              <w:keepLines w:val="0"/>
            </w:pPr>
          </w:p>
        </w:tc>
      </w:tr>
      <w:tr w:rsidR="009C700E" w14:paraId="369229D4" w14:textId="77777777" w:rsidTr="008659AE">
        <w:trPr>
          <w:cantSplit/>
        </w:trPr>
        <w:tc>
          <w:tcPr>
            <w:tcW w:w="1479" w:type="dxa"/>
            <w:vAlign w:val="top"/>
          </w:tcPr>
          <w:p w14:paraId="6F512F09" w14:textId="70B86131" w:rsidR="009C700E" w:rsidRPr="00A60F34" w:rsidRDefault="009C700E" w:rsidP="009C700E">
            <w:pPr>
              <w:pStyle w:val="TableBodyText"/>
              <w:keepNext w:val="0"/>
              <w:keepLines w:val="0"/>
              <w:jc w:val="center"/>
            </w:pPr>
            <w:r>
              <w:t>MRTS51 Clause 8.4.3</w:t>
            </w:r>
          </w:p>
        </w:tc>
        <w:tc>
          <w:tcPr>
            <w:tcW w:w="7931" w:type="dxa"/>
            <w:vAlign w:val="top"/>
          </w:tcPr>
          <w:p w14:paraId="18866BBA" w14:textId="69E22C79" w:rsidR="009C700E" w:rsidRPr="00A60F34" w:rsidRDefault="009C700E" w:rsidP="009C700E">
            <w:pPr>
              <w:pStyle w:val="TableBodyTextsmall"/>
              <w:keepNext w:val="0"/>
              <w:keepLines w:val="0"/>
            </w:pPr>
            <w:r>
              <w:t>Have Cultural Heritage Monitors been contacted and arranged to be on</w:t>
            </w:r>
            <w:r>
              <w:noBreakHyphen/>
              <w:t>site, where applicable?</w:t>
            </w:r>
          </w:p>
        </w:tc>
        <w:tc>
          <w:tcPr>
            <w:tcW w:w="1276" w:type="dxa"/>
            <w:vAlign w:val="top"/>
          </w:tcPr>
          <w:p w14:paraId="77DF70FE" w14:textId="77777777" w:rsidR="009C700E" w:rsidRPr="008E0B12" w:rsidRDefault="009C700E" w:rsidP="009C700E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51FEC9D7" w14:textId="77777777" w:rsidR="009C700E" w:rsidRDefault="009C700E" w:rsidP="009C700E">
            <w:pPr>
              <w:pStyle w:val="TableBodyText"/>
              <w:keepNext w:val="0"/>
              <w:keepLines w:val="0"/>
            </w:pPr>
          </w:p>
        </w:tc>
      </w:tr>
      <w:tr w:rsidR="00A60F34" w14:paraId="7317DE63" w14:textId="77777777" w:rsidTr="008659AE">
        <w:trPr>
          <w:cantSplit/>
        </w:trPr>
        <w:tc>
          <w:tcPr>
            <w:tcW w:w="1479" w:type="dxa"/>
            <w:vAlign w:val="top"/>
          </w:tcPr>
          <w:p w14:paraId="2A22546E" w14:textId="2973B63A" w:rsidR="00A60F34" w:rsidRDefault="00A60F34" w:rsidP="00BE1971">
            <w:pPr>
              <w:pStyle w:val="TableBodyText"/>
              <w:keepNext w:val="0"/>
              <w:keepLines w:val="0"/>
              <w:jc w:val="center"/>
            </w:pPr>
            <w:r w:rsidRPr="00A60F34">
              <w:t>MRTS51 Clause</w:t>
            </w:r>
            <w:r>
              <w:t> </w:t>
            </w:r>
            <w:r w:rsidRPr="00A60F34">
              <w:t>8.11.2</w:t>
            </w:r>
          </w:p>
        </w:tc>
        <w:tc>
          <w:tcPr>
            <w:tcW w:w="7931" w:type="dxa"/>
            <w:vAlign w:val="top"/>
          </w:tcPr>
          <w:p w14:paraId="020DC918" w14:textId="2BB88B7E" w:rsidR="00A60F34" w:rsidRPr="00106E56" w:rsidRDefault="00A60F34" w:rsidP="00BE1971">
            <w:pPr>
              <w:pStyle w:val="TableBodyTextsmall"/>
            </w:pPr>
            <w:r w:rsidRPr="00A60F34">
              <w:t>Has the Limits of Clearing been identified with visual identification markers prior to commencing vegetation clearing and ground disturbance</w:t>
            </w:r>
            <w:r w:rsidR="00512116">
              <w:t>?</w:t>
            </w:r>
          </w:p>
        </w:tc>
        <w:tc>
          <w:tcPr>
            <w:tcW w:w="1276" w:type="dxa"/>
            <w:vAlign w:val="top"/>
          </w:tcPr>
          <w:p w14:paraId="65E85BFB" w14:textId="77777777" w:rsidR="00A60F34" w:rsidRPr="008E0B12" w:rsidRDefault="00A60F34" w:rsidP="00BE197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1E1DAA38" w14:textId="77777777" w:rsidR="00A60F34" w:rsidRDefault="00A60F34" w:rsidP="00BE1971">
            <w:pPr>
              <w:pStyle w:val="TableBodyText"/>
              <w:keepNext w:val="0"/>
              <w:keepLines w:val="0"/>
            </w:pPr>
          </w:p>
        </w:tc>
      </w:tr>
      <w:tr w:rsidR="00106E56" w14:paraId="5353C113" w14:textId="77777777" w:rsidTr="008659AE">
        <w:trPr>
          <w:cantSplit/>
        </w:trPr>
        <w:tc>
          <w:tcPr>
            <w:tcW w:w="1479" w:type="dxa"/>
            <w:vAlign w:val="top"/>
          </w:tcPr>
          <w:p w14:paraId="4EBE5320" w14:textId="6BC81CE1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7.2.2</w:t>
            </w:r>
            <w:r w:rsidR="005826EE">
              <w:t xml:space="preserve">, </w:t>
            </w:r>
            <w:r w:rsidR="005826EE" w:rsidRPr="005826EE">
              <w:t xml:space="preserve">MRTS51 </w:t>
            </w:r>
            <w:r w:rsidR="005826EE">
              <w:t>Clause </w:t>
            </w:r>
            <w:r w:rsidR="005826EE" w:rsidRPr="005826EE">
              <w:t>8.11.2</w:t>
            </w:r>
          </w:p>
        </w:tc>
        <w:tc>
          <w:tcPr>
            <w:tcW w:w="7931" w:type="dxa"/>
            <w:vAlign w:val="top"/>
          </w:tcPr>
          <w:p w14:paraId="0D8A9149" w14:textId="4678378F" w:rsidR="00106E56" w:rsidRDefault="00106E56" w:rsidP="00106E56">
            <w:pPr>
              <w:pStyle w:val="TableBodyTextsmall"/>
            </w:pPr>
            <w:r w:rsidRPr="007473BB">
              <w:t xml:space="preserve">Have any areas identified for flora to be left undisturbed been clearly marked? </w:t>
            </w:r>
            <w:r w:rsidRPr="00512116">
              <w:rPr>
                <w:rStyle w:val="HoldPointChar"/>
                <w:color w:val="FFFFFF" w:themeColor="background1"/>
              </w:rPr>
              <w:t>Hold</w:t>
            </w:r>
            <w:r w:rsidR="007F4962" w:rsidRPr="00512116">
              <w:rPr>
                <w:rStyle w:val="HoldPointChar"/>
                <w:color w:val="FFFFFF" w:themeColor="background1"/>
              </w:rPr>
              <w:t> </w:t>
            </w:r>
            <w:r w:rsidRPr="00512116">
              <w:rPr>
                <w:rStyle w:val="HoldPointChar"/>
                <w:color w:val="FFFFFF" w:themeColor="background1"/>
              </w:rPr>
              <w:t>Point</w:t>
            </w:r>
            <w:r w:rsidR="007F4962" w:rsidRPr="00512116">
              <w:rPr>
                <w:rStyle w:val="HoldPointChar"/>
                <w:color w:val="FFFFFF" w:themeColor="background1"/>
              </w:rPr>
              <w:t> </w:t>
            </w:r>
            <w:r w:rsidR="00D67413">
              <w:rPr>
                <w:rStyle w:val="HoldPointChar"/>
                <w:color w:val="FFFFFF" w:themeColor="background1"/>
              </w:rPr>
              <w:t>2</w:t>
            </w:r>
          </w:p>
          <w:p w14:paraId="7687D228" w14:textId="5FA54EFB" w:rsidR="005826EE" w:rsidRPr="00106E56" w:rsidRDefault="005826EE" w:rsidP="00106E56">
            <w:pPr>
              <w:pStyle w:val="TableBodyTextsmall"/>
            </w:pPr>
            <w:r w:rsidRPr="005826EE">
              <w:t xml:space="preserve">NOTE: This includes areas of </w:t>
            </w:r>
            <w:r w:rsidR="008646F4">
              <w:t>S</w:t>
            </w:r>
            <w:r w:rsidR="008646F4" w:rsidRPr="005826EE">
              <w:t xml:space="preserve">ignificant </w:t>
            </w:r>
            <w:r w:rsidR="008646F4">
              <w:t>V</w:t>
            </w:r>
            <w:r w:rsidR="008646F4" w:rsidRPr="005826EE">
              <w:t xml:space="preserve">egetation </w:t>
            </w:r>
            <w:r w:rsidRPr="005826EE">
              <w:t>as identified in Clause</w:t>
            </w:r>
            <w:r>
              <w:t> </w:t>
            </w:r>
            <w:r w:rsidRPr="005826EE">
              <w:t xml:space="preserve">9 of </w:t>
            </w:r>
            <w:r w:rsidR="00BE6EFD">
              <w:t>Annexure </w:t>
            </w:r>
            <w:r w:rsidRPr="005826EE">
              <w:t>MRTS51.1</w:t>
            </w:r>
          </w:p>
        </w:tc>
        <w:tc>
          <w:tcPr>
            <w:tcW w:w="1276" w:type="dxa"/>
            <w:vAlign w:val="top"/>
          </w:tcPr>
          <w:p w14:paraId="53963913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45186126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3E137C35" w14:textId="77777777" w:rsidTr="008659AE">
        <w:trPr>
          <w:cantSplit/>
        </w:trPr>
        <w:tc>
          <w:tcPr>
            <w:tcW w:w="1479" w:type="dxa"/>
            <w:vAlign w:val="top"/>
          </w:tcPr>
          <w:p w14:paraId="4F22E0AD" w14:textId="1493F255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lastRenderedPageBreak/>
              <w:t xml:space="preserve">MRTS04 </w:t>
            </w:r>
            <w:r w:rsidR="00A81F86">
              <w:t>Clause </w:t>
            </w:r>
            <w:r w:rsidRPr="008F342E">
              <w:t>7.2.3</w:t>
            </w:r>
          </w:p>
        </w:tc>
        <w:tc>
          <w:tcPr>
            <w:tcW w:w="7931" w:type="dxa"/>
            <w:vAlign w:val="top"/>
          </w:tcPr>
          <w:p w14:paraId="08122079" w14:textId="63D3E646" w:rsidR="00106E56" w:rsidRPr="00106E56" w:rsidRDefault="00106E56" w:rsidP="00106E56">
            <w:pPr>
              <w:pStyle w:val="TableBodyTextsmall"/>
            </w:pPr>
            <w:r w:rsidRPr="007473BB">
              <w:t xml:space="preserve">Has any marketable timber identified and marked by the Principal </w:t>
            </w:r>
            <w:r w:rsidRPr="008D7AF6">
              <w:rPr>
                <w:rStyle w:val="HoldPointChar"/>
                <w:color w:val="FFFFFF" w:themeColor="background1"/>
              </w:rPr>
              <w:t>Hold</w:t>
            </w:r>
            <w:r w:rsidR="007F4962" w:rsidRPr="008D7AF6">
              <w:rPr>
                <w:rStyle w:val="HoldPointChar"/>
                <w:color w:val="FFFFFF" w:themeColor="background1"/>
              </w:rPr>
              <w:t> </w:t>
            </w:r>
            <w:r w:rsidRPr="008D7AF6">
              <w:rPr>
                <w:rStyle w:val="HoldPointChar"/>
                <w:color w:val="FFFFFF" w:themeColor="background1"/>
              </w:rPr>
              <w:t>Point</w:t>
            </w:r>
            <w:r w:rsidR="007F4962" w:rsidRPr="008D7AF6">
              <w:rPr>
                <w:rStyle w:val="HoldPointChar"/>
                <w:color w:val="FFFFFF" w:themeColor="background1"/>
              </w:rPr>
              <w:t> </w:t>
            </w:r>
            <w:r w:rsidR="00D67413">
              <w:rPr>
                <w:rStyle w:val="HoldPointChar"/>
                <w:color w:val="FFFFFF" w:themeColor="background1"/>
              </w:rPr>
              <w:t>3</w:t>
            </w:r>
            <w:r w:rsidRPr="007473BB">
              <w:t xml:space="preserve"> been stacked away from the </w:t>
            </w:r>
            <w:r w:rsidR="008646F4">
              <w:t>W</w:t>
            </w:r>
            <w:r w:rsidR="008646F4" w:rsidRPr="007473BB">
              <w:t>orks</w:t>
            </w:r>
            <w:r w:rsidRPr="007473BB">
              <w:t>?</w:t>
            </w:r>
          </w:p>
        </w:tc>
        <w:tc>
          <w:tcPr>
            <w:tcW w:w="1276" w:type="dxa"/>
            <w:vAlign w:val="top"/>
          </w:tcPr>
          <w:p w14:paraId="3A746A58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1F208823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2F2B17E5" w14:textId="77777777" w:rsidTr="008659AE">
        <w:trPr>
          <w:cantSplit/>
        </w:trPr>
        <w:tc>
          <w:tcPr>
            <w:tcW w:w="1479" w:type="dxa"/>
            <w:vAlign w:val="top"/>
          </w:tcPr>
          <w:p w14:paraId="0C90E0C3" w14:textId="28C8725F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7.2.4</w:t>
            </w:r>
          </w:p>
        </w:tc>
        <w:tc>
          <w:tcPr>
            <w:tcW w:w="7931" w:type="dxa"/>
            <w:vAlign w:val="top"/>
          </w:tcPr>
          <w:p w14:paraId="2D0B54B6" w14:textId="1AD39C7C" w:rsidR="00106E56" w:rsidRPr="00106E56" w:rsidRDefault="00106E56" w:rsidP="00106E56">
            <w:pPr>
              <w:pStyle w:val="TableBodyTextsmall"/>
            </w:pPr>
            <w:r w:rsidRPr="007473BB">
              <w:t>Where organic mulch is required to be supplied and placed in accordance with MRTS16</w:t>
            </w:r>
            <w:r w:rsidR="008B39C1">
              <w:t> </w:t>
            </w:r>
            <w:r w:rsidRPr="008B39C1">
              <w:rPr>
                <w:rStyle w:val="BodyTextitalic"/>
              </w:rPr>
              <w:t>Landscape and Revegetation Works</w:t>
            </w:r>
            <w:r w:rsidRPr="007473BB">
              <w:t>, has the processing of such material been carried out in accordance with the requirements of MRTS16</w:t>
            </w:r>
            <w:r w:rsidR="008B39C1">
              <w:t> </w:t>
            </w:r>
            <w:r w:rsidRPr="008B39C1">
              <w:rPr>
                <w:rStyle w:val="BodyTextitalic"/>
              </w:rPr>
              <w:t>Landscape and Revegetation Works</w:t>
            </w:r>
            <w:r w:rsidRPr="007473BB">
              <w:t>?</w:t>
            </w:r>
          </w:p>
        </w:tc>
        <w:tc>
          <w:tcPr>
            <w:tcW w:w="1276" w:type="dxa"/>
            <w:vAlign w:val="top"/>
          </w:tcPr>
          <w:p w14:paraId="26BD829D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4F48993A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4A5A8498" w14:textId="77777777" w:rsidTr="008659AE">
        <w:trPr>
          <w:cantSplit/>
        </w:trPr>
        <w:tc>
          <w:tcPr>
            <w:tcW w:w="1479" w:type="dxa"/>
            <w:vAlign w:val="top"/>
          </w:tcPr>
          <w:p w14:paraId="23406D28" w14:textId="06C6E522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7.2.5</w:t>
            </w:r>
          </w:p>
        </w:tc>
        <w:tc>
          <w:tcPr>
            <w:tcW w:w="7931" w:type="dxa"/>
            <w:vAlign w:val="top"/>
          </w:tcPr>
          <w:p w14:paraId="79A85D83" w14:textId="44AB9FBB" w:rsidR="00106E56" w:rsidRPr="00106E56" w:rsidRDefault="00106E56" w:rsidP="00106E56">
            <w:pPr>
              <w:pStyle w:val="TableBodyTextsmall"/>
            </w:pPr>
            <w:r w:rsidRPr="007473BB">
              <w:t>Have hollow timber which is identified as being suitable for fauna habitat logs been relocated to areas clear of construction activities and to specification?</w:t>
            </w:r>
          </w:p>
        </w:tc>
        <w:tc>
          <w:tcPr>
            <w:tcW w:w="1276" w:type="dxa"/>
            <w:vAlign w:val="top"/>
          </w:tcPr>
          <w:p w14:paraId="4B185D74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00C61684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3735C7AA" w14:textId="77777777" w:rsidTr="008659AE">
        <w:trPr>
          <w:cantSplit/>
        </w:trPr>
        <w:tc>
          <w:tcPr>
            <w:tcW w:w="1479" w:type="dxa"/>
            <w:vAlign w:val="top"/>
          </w:tcPr>
          <w:p w14:paraId="0D9D8F5E" w14:textId="1864E9AC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7.2.6</w:t>
            </w:r>
          </w:p>
        </w:tc>
        <w:tc>
          <w:tcPr>
            <w:tcW w:w="7931" w:type="dxa"/>
            <w:vAlign w:val="top"/>
          </w:tcPr>
          <w:p w14:paraId="7091C769" w14:textId="071BA5C6" w:rsidR="00106E56" w:rsidRPr="00106E56" w:rsidRDefault="00106E56" w:rsidP="00106E56">
            <w:pPr>
              <w:pStyle w:val="TableBodyTextsmall"/>
            </w:pPr>
            <w:r w:rsidRPr="007473BB">
              <w:t>Have sugar cane and banana plant root systems been completely removed and disposed of?</w:t>
            </w:r>
          </w:p>
        </w:tc>
        <w:tc>
          <w:tcPr>
            <w:tcW w:w="1276" w:type="dxa"/>
            <w:vAlign w:val="top"/>
          </w:tcPr>
          <w:p w14:paraId="239C052D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337F56E8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4EE4283F" w14:textId="77777777" w:rsidTr="008659AE">
        <w:trPr>
          <w:cantSplit/>
        </w:trPr>
        <w:tc>
          <w:tcPr>
            <w:tcW w:w="1479" w:type="dxa"/>
            <w:vAlign w:val="top"/>
          </w:tcPr>
          <w:p w14:paraId="2539A63E" w14:textId="30EAE0CB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7.2.6</w:t>
            </w:r>
          </w:p>
        </w:tc>
        <w:tc>
          <w:tcPr>
            <w:tcW w:w="7931" w:type="dxa"/>
            <w:vAlign w:val="top"/>
          </w:tcPr>
          <w:p w14:paraId="2FAB5810" w14:textId="4AB3526E" w:rsidR="00106E56" w:rsidRPr="00106E56" w:rsidRDefault="00106E56" w:rsidP="00106E56">
            <w:pPr>
              <w:pStyle w:val="TableBodyTextsmall"/>
            </w:pPr>
            <w:r w:rsidRPr="007473BB">
              <w:t>Has the Contractor removed any sugar cane or banana plant root system’s regrowth (up until the end of the Defects Liability Period)?</w:t>
            </w:r>
          </w:p>
        </w:tc>
        <w:tc>
          <w:tcPr>
            <w:tcW w:w="1276" w:type="dxa"/>
            <w:vAlign w:val="top"/>
          </w:tcPr>
          <w:p w14:paraId="5B5E38D9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48B7D145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5826EE" w14:paraId="75BE0881" w14:textId="77777777" w:rsidTr="008659AE">
        <w:trPr>
          <w:cantSplit/>
        </w:trPr>
        <w:tc>
          <w:tcPr>
            <w:tcW w:w="1479" w:type="dxa"/>
            <w:vAlign w:val="top"/>
          </w:tcPr>
          <w:p w14:paraId="30805B0C" w14:textId="77777777" w:rsidR="005826EE" w:rsidRDefault="005826EE" w:rsidP="00BE1971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>
              <w:t>Clause </w:t>
            </w:r>
            <w:r w:rsidRPr="008F342E">
              <w:t xml:space="preserve">7.2.7 </w:t>
            </w:r>
          </w:p>
        </w:tc>
        <w:tc>
          <w:tcPr>
            <w:tcW w:w="7931" w:type="dxa"/>
            <w:vAlign w:val="top"/>
          </w:tcPr>
          <w:p w14:paraId="4731AD68" w14:textId="5CE4810C" w:rsidR="005826EE" w:rsidRPr="00106E56" w:rsidRDefault="005826EE" w:rsidP="00BE1971">
            <w:pPr>
              <w:pStyle w:val="TableBodyTextsmall"/>
            </w:pPr>
            <w:r w:rsidRPr="007473BB">
              <w:t xml:space="preserve">Has the </w:t>
            </w:r>
            <w:r w:rsidR="008646F4">
              <w:t>c</w:t>
            </w:r>
            <w:r w:rsidR="008646F4" w:rsidRPr="007473BB">
              <w:t xml:space="preserve">leared </w:t>
            </w:r>
            <w:r w:rsidR="008646F4">
              <w:t>and g</w:t>
            </w:r>
            <w:r w:rsidR="008646F4" w:rsidRPr="007473BB">
              <w:t xml:space="preserve">rubbed </w:t>
            </w:r>
            <w:r w:rsidRPr="007473BB">
              <w:t xml:space="preserve">materials been disposed of in accordance with the </w:t>
            </w:r>
            <w:r w:rsidR="008646F4">
              <w:t xml:space="preserve">Technical </w:t>
            </w:r>
            <w:r w:rsidRPr="007473BB">
              <w:t>Specification?</w:t>
            </w:r>
          </w:p>
        </w:tc>
        <w:tc>
          <w:tcPr>
            <w:tcW w:w="1276" w:type="dxa"/>
            <w:vAlign w:val="top"/>
          </w:tcPr>
          <w:p w14:paraId="57D644A6" w14:textId="77777777" w:rsidR="005826EE" w:rsidRPr="008E0B12" w:rsidRDefault="005826EE" w:rsidP="00BE1971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52147449" w14:textId="77777777" w:rsidR="005826EE" w:rsidRDefault="005826EE" w:rsidP="00BE1971">
            <w:pPr>
              <w:pStyle w:val="TableBodyText"/>
              <w:keepNext w:val="0"/>
              <w:keepLines w:val="0"/>
            </w:pPr>
          </w:p>
        </w:tc>
      </w:tr>
      <w:tr w:rsidR="00106E56" w14:paraId="2F57D59E" w14:textId="77777777" w:rsidTr="008659AE">
        <w:trPr>
          <w:cantSplit/>
        </w:trPr>
        <w:tc>
          <w:tcPr>
            <w:tcW w:w="1479" w:type="dxa"/>
            <w:vAlign w:val="top"/>
          </w:tcPr>
          <w:p w14:paraId="21E8CD1C" w14:textId="7C95E27C" w:rsidR="00106E56" w:rsidRDefault="005826EE" w:rsidP="00106E56">
            <w:pPr>
              <w:pStyle w:val="TableBodyText"/>
              <w:keepNext w:val="0"/>
              <w:keepLines w:val="0"/>
              <w:jc w:val="center"/>
            </w:pPr>
            <w:r w:rsidRPr="005826EE">
              <w:t>MRTS51 Clause</w:t>
            </w:r>
            <w:r>
              <w:t> </w:t>
            </w:r>
            <w:r w:rsidRPr="005826EE">
              <w:t>8.13.2</w:t>
            </w:r>
          </w:p>
        </w:tc>
        <w:tc>
          <w:tcPr>
            <w:tcW w:w="7931" w:type="dxa"/>
            <w:vAlign w:val="top"/>
          </w:tcPr>
          <w:p w14:paraId="7B1164F0" w14:textId="31AD5FA6" w:rsidR="00106E56" w:rsidRPr="00106E56" w:rsidRDefault="005826EE" w:rsidP="00106E56">
            <w:pPr>
              <w:pStyle w:val="TableBodyTextsmall"/>
            </w:pPr>
            <w:r w:rsidRPr="005826EE">
              <w:t xml:space="preserve">Mulch stockpiles shall be stored in accordance with the requirements of MRTS51 </w:t>
            </w:r>
            <w:r>
              <w:t>C</w:t>
            </w:r>
            <w:r w:rsidRPr="005826EE">
              <w:t>lause</w:t>
            </w:r>
            <w:r>
              <w:t> </w:t>
            </w:r>
            <w:r w:rsidRPr="005826EE">
              <w:t>8.13.2?</w:t>
            </w:r>
          </w:p>
        </w:tc>
        <w:tc>
          <w:tcPr>
            <w:tcW w:w="1276" w:type="dxa"/>
            <w:vAlign w:val="top"/>
          </w:tcPr>
          <w:p w14:paraId="655A4D1C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544D2A2D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722E4226" w14:textId="77777777" w:rsidTr="008659AE">
        <w:trPr>
          <w:cantSplit/>
        </w:trPr>
        <w:tc>
          <w:tcPr>
            <w:tcW w:w="1479" w:type="dxa"/>
            <w:vAlign w:val="top"/>
          </w:tcPr>
          <w:p w14:paraId="57AADCFF" w14:textId="50E47D5B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7.2.8</w:t>
            </w:r>
          </w:p>
        </w:tc>
        <w:tc>
          <w:tcPr>
            <w:tcW w:w="7931" w:type="dxa"/>
            <w:vAlign w:val="top"/>
          </w:tcPr>
          <w:p w14:paraId="50ED113B" w14:textId="0600A195" w:rsidR="00106E56" w:rsidRPr="00106E56" w:rsidRDefault="00106E56" w:rsidP="00106E56">
            <w:pPr>
              <w:pStyle w:val="TableBodyTextsmall"/>
            </w:pPr>
            <w:r w:rsidRPr="007473BB">
              <w:t>Has any existing local irregularities of the natural surface been trimmed so as not to cause a hazard to errant vehicles?</w:t>
            </w:r>
          </w:p>
        </w:tc>
        <w:tc>
          <w:tcPr>
            <w:tcW w:w="1276" w:type="dxa"/>
            <w:vAlign w:val="top"/>
          </w:tcPr>
          <w:p w14:paraId="31BAE22C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69836E60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1F518D0B" w14:textId="77777777" w:rsidTr="008659AE">
        <w:trPr>
          <w:cantSplit/>
        </w:trPr>
        <w:tc>
          <w:tcPr>
            <w:tcW w:w="1479" w:type="dxa"/>
            <w:vAlign w:val="top"/>
          </w:tcPr>
          <w:p w14:paraId="73AC8D82" w14:textId="57530C55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MRTS04 </w:t>
            </w:r>
            <w:r w:rsidR="00A81F86">
              <w:t>Clause </w:t>
            </w:r>
            <w:r w:rsidRPr="008F342E">
              <w:t>7.2.8</w:t>
            </w:r>
          </w:p>
        </w:tc>
        <w:tc>
          <w:tcPr>
            <w:tcW w:w="7931" w:type="dxa"/>
            <w:vAlign w:val="top"/>
          </w:tcPr>
          <w:p w14:paraId="3DBDAF09" w14:textId="76902AED" w:rsidR="00106E56" w:rsidRPr="00106E56" w:rsidRDefault="00106E56" w:rsidP="00106E56">
            <w:pPr>
              <w:pStyle w:val="TableBodyTextsmall"/>
            </w:pPr>
            <w:r w:rsidRPr="007473BB">
              <w:t xml:space="preserve">Has the Contractor complied with the requirements listed in </w:t>
            </w:r>
            <w:r w:rsidR="00A81F86">
              <w:t>Clause </w:t>
            </w:r>
            <w:r w:rsidR="000E4AE5">
              <w:t>1</w:t>
            </w:r>
            <w:r w:rsidRPr="007473BB">
              <w:t>.4 of Annexure MRTS04.1?</w:t>
            </w:r>
          </w:p>
        </w:tc>
        <w:tc>
          <w:tcPr>
            <w:tcW w:w="1276" w:type="dxa"/>
            <w:vAlign w:val="top"/>
          </w:tcPr>
          <w:p w14:paraId="30F0BB05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1E4384FC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  <w:tr w:rsidR="00106E56" w14:paraId="4FC31915" w14:textId="77777777" w:rsidTr="008659AE">
        <w:trPr>
          <w:cantSplit/>
        </w:trPr>
        <w:tc>
          <w:tcPr>
            <w:tcW w:w="1479" w:type="dxa"/>
            <w:vAlign w:val="top"/>
          </w:tcPr>
          <w:p w14:paraId="169C9C24" w14:textId="17E21C09" w:rsidR="00106E56" w:rsidRDefault="00106E56" w:rsidP="00106E56">
            <w:pPr>
              <w:pStyle w:val="TableBodyText"/>
              <w:keepNext w:val="0"/>
              <w:keepLines w:val="0"/>
              <w:jc w:val="center"/>
            </w:pPr>
            <w:r w:rsidRPr="008F342E">
              <w:t xml:space="preserve">MRTS51 </w:t>
            </w:r>
            <w:r w:rsidR="00A81F86">
              <w:t>Clause </w:t>
            </w:r>
            <w:r w:rsidRPr="008F342E">
              <w:t>7.2</w:t>
            </w:r>
          </w:p>
        </w:tc>
        <w:tc>
          <w:tcPr>
            <w:tcW w:w="7931" w:type="dxa"/>
            <w:vAlign w:val="top"/>
          </w:tcPr>
          <w:p w14:paraId="111ECCF3" w14:textId="0320C9FC" w:rsidR="00106E56" w:rsidRPr="00106E56" w:rsidRDefault="00106E56" w:rsidP="00106E56">
            <w:pPr>
              <w:pStyle w:val="TableBodyTextsmall"/>
            </w:pPr>
            <w:r w:rsidRPr="007473BB">
              <w:t>Have all environmental controls been reinstated on completion of work</w:t>
            </w:r>
            <w:r w:rsidR="008B39C1">
              <w:t> </w:t>
            </w:r>
            <w:r w:rsidRPr="007473BB">
              <w:t>/</w:t>
            </w:r>
            <w:r w:rsidR="008B39C1">
              <w:t> </w:t>
            </w:r>
            <w:r w:rsidRPr="007473BB">
              <w:t>end of day?</w:t>
            </w:r>
          </w:p>
        </w:tc>
        <w:tc>
          <w:tcPr>
            <w:tcW w:w="1276" w:type="dxa"/>
            <w:vAlign w:val="top"/>
          </w:tcPr>
          <w:p w14:paraId="65A93EC5" w14:textId="77777777" w:rsidR="00106E56" w:rsidRPr="008E0B12" w:rsidRDefault="00106E56" w:rsidP="00106E56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3311" w:type="dxa"/>
            <w:vAlign w:val="top"/>
          </w:tcPr>
          <w:p w14:paraId="28DA0A1F" w14:textId="77777777" w:rsidR="00106E56" w:rsidRDefault="00106E56" w:rsidP="00106E56">
            <w:pPr>
              <w:pStyle w:val="TableBodyText"/>
              <w:keepNext w:val="0"/>
              <w:keepLines w:val="0"/>
            </w:pPr>
          </w:p>
        </w:tc>
      </w:tr>
    </w:tbl>
    <w:p w14:paraId="3402D7CE" w14:textId="77777777" w:rsidR="00361278" w:rsidRDefault="00361278" w:rsidP="00361278">
      <w:pPr>
        <w:pStyle w:val="BodyText"/>
      </w:pPr>
    </w:p>
    <w:sectPr w:rsidR="00361278" w:rsidSect="00AE3E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AA1F" w14:textId="77777777" w:rsidR="00FD0680" w:rsidRDefault="00FD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85AD" w14:textId="719F683C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8D2671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3528" w14:textId="77777777" w:rsidR="00FD0680" w:rsidRDefault="00FD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2C37" w14:textId="77777777" w:rsidR="00FD0680" w:rsidRDefault="00FD0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CFAF" w14:textId="66791C19" w:rsidR="00C957B5" w:rsidRDefault="00C957B5" w:rsidP="00C957B5">
    <w:pPr>
      <w:pStyle w:val="HeaderChapterpart"/>
    </w:pPr>
    <w:r>
      <w:t>Checklist</w:t>
    </w:r>
    <w:r w:rsidR="0052272B">
      <w:t> </w:t>
    </w:r>
    <w:r w:rsidR="00FD648C">
      <w:t>CAC032</w:t>
    </w:r>
    <w:r w:rsidR="00736262">
      <w:t>M</w:t>
    </w:r>
    <w:r>
      <w:t xml:space="preserve">, </w:t>
    </w:r>
    <w:r w:rsidR="009C019E">
      <w:t>Clearing and Grubbing</w:t>
    </w:r>
    <w:r w:rsidR="0052272B">
      <w:t> </w:t>
    </w:r>
    <w:r w:rsidR="00C1185E">
      <w:t>(</w:t>
    </w:r>
    <w:r w:rsidR="009C019E">
      <w:t xml:space="preserve">MRTS04 and </w:t>
    </w:r>
    <w:r w:rsidR="00C1185E">
      <w:t>MRTS51)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F633" w14:textId="0A9E2A84" w:rsidR="002F7622" w:rsidRDefault="008D267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D1BCC0" wp14:editId="48D9827F">
          <wp:simplePos x="0" y="0"/>
          <wp:positionH relativeFrom="page">
            <wp:align>right</wp:align>
          </wp:positionH>
          <wp:positionV relativeFrom="paragraph">
            <wp:posOffset>-439249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955862370">
    <w:abstractNumId w:val="5"/>
  </w:num>
  <w:num w:numId="2" w16cid:durableId="1195653582">
    <w:abstractNumId w:val="13"/>
  </w:num>
  <w:num w:numId="3" w16cid:durableId="1663854873">
    <w:abstractNumId w:val="21"/>
  </w:num>
  <w:num w:numId="4" w16cid:durableId="2048948128">
    <w:abstractNumId w:val="1"/>
  </w:num>
  <w:num w:numId="5" w16cid:durableId="1161238458">
    <w:abstractNumId w:val="8"/>
  </w:num>
  <w:num w:numId="6" w16cid:durableId="1958871848">
    <w:abstractNumId w:val="7"/>
  </w:num>
  <w:num w:numId="7" w16cid:durableId="2002418043">
    <w:abstractNumId w:val="3"/>
  </w:num>
  <w:num w:numId="8" w16cid:durableId="350297470">
    <w:abstractNumId w:val="11"/>
  </w:num>
  <w:num w:numId="9" w16cid:durableId="2137672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473508">
    <w:abstractNumId w:val="2"/>
  </w:num>
  <w:num w:numId="11" w16cid:durableId="792092780">
    <w:abstractNumId w:val="4"/>
  </w:num>
  <w:num w:numId="12" w16cid:durableId="1750535969">
    <w:abstractNumId w:val="14"/>
  </w:num>
  <w:num w:numId="13" w16cid:durableId="2097052366">
    <w:abstractNumId w:val="20"/>
  </w:num>
  <w:num w:numId="14" w16cid:durableId="921110941">
    <w:abstractNumId w:val="15"/>
  </w:num>
  <w:num w:numId="15" w16cid:durableId="1062562567">
    <w:abstractNumId w:val="0"/>
  </w:num>
  <w:num w:numId="16" w16cid:durableId="1073239978">
    <w:abstractNumId w:val="18"/>
  </w:num>
  <w:num w:numId="17" w16cid:durableId="40786692">
    <w:abstractNumId w:val="10"/>
  </w:num>
  <w:num w:numId="18" w16cid:durableId="894436977">
    <w:abstractNumId w:val="19"/>
  </w:num>
  <w:num w:numId="19" w16cid:durableId="975455633">
    <w:abstractNumId w:val="9"/>
  </w:num>
  <w:num w:numId="20" w16cid:durableId="1665425871">
    <w:abstractNumId w:val="24"/>
  </w:num>
  <w:num w:numId="21" w16cid:durableId="200631970">
    <w:abstractNumId w:val="17"/>
  </w:num>
  <w:num w:numId="22" w16cid:durableId="1174297824">
    <w:abstractNumId w:val="6"/>
  </w:num>
  <w:num w:numId="23" w16cid:durableId="945385679">
    <w:abstractNumId w:val="22"/>
  </w:num>
  <w:num w:numId="24" w16cid:durableId="1169562261">
    <w:abstractNumId w:val="25"/>
  </w:num>
  <w:num w:numId="25" w16cid:durableId="1688825753">
    <w:abstractNumId w:val="23"/>
  </w:num>
  <w:num w:numId="26" w16cid:durableId="144835220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e/Dlw+IpTqKc3KgnU5lnACN3yVjKMPMiYVzw20MmEPEw/zPMDtMyxQuVJATsViSWHBhblqdmK3pYfN4Xw0pOtw==" w:salt="mysv/J4NSgLH1bDSP8Sd+w==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0E4AE5"/>
    <w:rsid w:val="0010528D"/>
    <w:rsid w:val="00106E56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0221C"/>
    <w:rsid w:val="002135BC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96D84"/>
    <w:rsid w:val="004B22D1"/>
    <w:rsid w:val="004D2E76"/>
    <w:rsid w:val="004E3F40"/>
    <w:rsid w:val="004E49B7"/>
    <w:rsid w:val="004F4085"/>
    <w:rsid w:val="005007DF"/>
    <w:rsid w:val="00501027"/>
    <w:rsid w:val="00512116"/>
    <w:rsid w:val="00516B2D"/>
    <w:rsid w:val="00521D18"/>
    <w:rsid w:val="0052272B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6EE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0E05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646F4"/>
    <w:rsid w:val="008659AE"/>
    <w:rsid w:val="00870797"/>
    <w:rsid w:val="008807C8"/>
    <w:rsid w:val="008843E8"/>
    <w:rsid w:val="008A19A0"/>
    <w:rsid w:val="008B3748"/>
    <w:rsid w:val="008B39C1"/>
    <w:rsid w:val="008B61BF"/>
    <w:rsid w:val="008D02E2"/>
    <w:rsid w:val="008D2671"/>
    <w:rsid w:val="008D7AF6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B7795"/>
    <w:rsid w:val="009C019E"/>
    <w:rsid w:val="009C700E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60F3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2C7E"/>
    <w:rsid w:val="00AE3E61"/>
    <w:rsid w:val="00AE43B4"/>
    <w:rsid w:val="00AE5716"/>
    <w:rsid w:val="00AE72A9"/>
    <w:rsid w:val="00AE78C4"/>
    <w:rsid w:val="00AF20C3"/>
    <w:rsid w:val="00AF7DD6"/>
    <w:rsid w:val="00B249E6"/>
    <w:rsid w:val="00B4064C"/>
    <w:rsid w:val="00B40F69"/>
    <w:rsid w:val="00B550D6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EFD"/>
    <w:rsid w:val="00BE6F04"/>
    <w:rsid w:val="00BF0295"/>
    <w:rsid w:val="00BF2FA5"/>
    <w:rsid w:val="00BF373B"/>
    <w:rsid w:val="00BF7B37"/>
    <w:rsid w:val="00C1185E"/>
    <w:rsid w:val="00C263CD"/>
    <w:rsid w:val="00C33184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14A4"/>
    <w:rsid w:val="00D56593"/>
    <w:rsid w:val="00D6741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E723E"/>
    <w:rsid w:val="00DF1C54"/>
    <w:rsid w:val="00DF27E0"/>
    <w:rsid w:val="00DF40B1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3C65"/>
    <w:rsid w:val="00FC5568"/>
    <w:rsid w:val="00FC5DE8"/>
    <w:rsid w:val="00FC7935"/>
    <w:rsid w:val="00FD0680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paragraph" w:styleId="Revision">
    <w:name w:val="Revision"/>
    <w:hidden/>
    <w:uiPriority w:val="99"/>
    <w:semiHidden/>
    <w:rsid w:val="00FC3C6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57A93-7578-4BCF-9413-0EC24D1A2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972935-d489-4a83-af2a-c34816ed2832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2</Pages>
  <Words>400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CAC032M</vt:lpstr>
    </vt:vector>
  </TitlesOfParts>
  <Company>Department of Transport and Main Roads;</Company>
  <LinksUpToDate>false</LinksUpToDate>
  <CharactersWithSpaces>2699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CAC032M</dc:title>
  <dc:subject>Clearing and Grubbing (MRTS04 and MRTS51)</dc:subject>
  <dc:creator>Department of Transport and Main Roads</dc:creator>
  <cp:keywords>Contract; Administration; System; CAS; Checklist;</cp:keywords>
  <dc:description/>
  <cp:lastModifiedBy>Ashley N Stevens</cp:lastModifiedBy>
  <cp:revision>3</cp:revision>
  <cp:lastPrinted>2013-06-20T03:17:00Z</cp:lastPrinted>
  <dcterms:created xsi:type="dcterms:W3CDTF">2025-02-19T23:19:00Z</dcterms:created>
  <dcterms:modified xsi:type="dcterms:W3CDTF">2025-02-20T05:09:00Z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