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E436" w14:textId="77777777" w:rsidR="00622474" w:rsidRDefault="009A53B8">
      <w:pPr>
        <w:spacing w:after="160" w:line="259" w:lineRule="auto"/>
        <w:rPr>
          <w:b/>
          <w:sz w:val="20"/>
        </w:rPr>
      </w:pPr>
      <w:r w:rsidRPr="009A53B8">
        <w:rPr>
          <w:b/>
          <w:sz w:val="20"/>
        </w:rPr>
        <w:t>SITE DETAILS</w:t>
      </w:r>
    </w:p>
    <w:p w14:paraId="0668DE18" w14:textId="77777777" w:rsidR="009A4336" w:rsidRDefault="00007B26" w:rsidP="007052B3">
      <w:pPr>
        <w:spacing w:after="160" w:line="360" w:lineRule="auto"/>
        <w:rPr>
          <w:sz w:val="18"/>
          <w:szCs w:val="18"/>
        </w:rPr>
      </w:pPr>
      <w:r w:rsidRPr="007F4F3A">
        <w:rPr>
          <w:sz w:val="18"/>
          <w:szCs w:val="18"/>
        </w:rPr>
        <w:t>Road Authority:</w:t>
      </w:r>
      <w:r w:rsidRPr="007F4F3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12797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4F3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F4F3A">
        <w:rPr>
          <w:sz w:val="18"/>
          <w:szCs w:val="18"/>
        </w:rPr>
        <w:tab/>
      </w:r>
      <w:r w:rsidR="00690BD8">
        <w:rPr>
          <w:sz w:val="18"/>
          <w:szCs w:val="18"/>
        </w:rPr>
        <w:t xml:space="preserve">Department of Transport and Main Roads </w:t>
      </w:r>
      <w:r w:rsidRPr="007F4F3A">
        <w:rPr>
          <w:sz w:val="18"/>
          <w:szCs w:val="18"/>
        </w:rPr>
        <w:t>District</w:t>
      </w:r>
      <w:r w:rsidR="00D425AE">
        <w:rPr>
          <w:sz w:val="18"/>
          <w:szCs w:val="18"/>
        </w:rPr>
        <w:tab/>
      </w:r>
      <w:r w:rsidR="00D425AE">
        <w:rPr>
          <w:sz w:val="18"/>
          <w:szCs w:val="18"/>
        </w:rPr>
        <w:tab/>
        <w:t>Date of Assessment:</w:t>
      </w:r>
      <w:r w:rsidR="00D425AE" w:rsidRPr="00D425AE">
        <w:rPr>
          <w:sz w:val="18"/>
          <w:szCs w:val="18"/>
        </w:rPr>
        <w:t xml:space="preserve">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  <w:r w:rsidRPr="007F4F3A">
        <w:rPr>
          <w:sz w:val="18"/>
          <w:szCs w:val="18"/>
        </w:rPr>
        <w:br/>
      </w:r>
      <w:r w:rsidRPr="007F4F3A">
        <w:rPr>
          <w:sz w:val="18"/>
          <w:szCs w:val="18"/>
        </w:rPr>
        <w:tab/>
      </w:r>
      <w:r w:rsidRPr="007F4F3A">
        <w:rPr>
          <w:sz w:val="18"/>
          <w:szCs w:val="18"/>
        </w:rPr>
        <w:tab/>
      </w:r>
      <w:r w:rsidRPr="007F4F3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471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4F3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7F4F3A">
        <w:rPr>
          <w:sz w:val="18"/>
          <w:szCs w:val="18"/>
        </w:rPr>
        <w:tab/>
        <w:t>L</w:t>
      </w:r>
      <w:r w:rsidR="00690BD8">
        <w:rPr>
          <w:sz w:val="18"/>
          <w:szCs w:val="18"/>
        </w:rPr>
        <w:t>ocal Government Agency</w:t>
      </w:r>
      <w:r w:rsidR="004D6EB6">
        <w:rPr>
          <w:sz w:val="18"/>
          <w:szCs w:val="18"/>
        </w:rPr>
        <w:tab/>
      </w:r>
      <w:r w:rsidR="004D6EB6">
        <w:rPr>
          <w:sz w:val="18"/>
          <w:szCs w:val="18"/>
        </w:rPr>
        <w:tab/>
      </w:r>
      <w:r w:rsidR="004D6EB6">
        <w:rPr>
          <w:sz w:val="18"/>
          <w:szCs w:val="18"/>
        </w:rPr>
        <w:tab/>
      </w:r>
      <w:r w:rsidR="004D6EB6">
        <w:rPr>
          <w:sz w:val="18"/>
          <w:szCs w:val="18"/>
        </w:rPr>
        <w:tab/>
      </w:r>
      <w:r w:rsidR="004D6EB6">
        <w:rPr>
          <w:sz w:val="18"/>
          <w:szCs w:val="18"/>
        </w:rPr>
        <w:tab/>
        <w:t xml:space="preserve">Assessor: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284D36C3" w14:textId="7C9BF73D" w:rsidR="00007B26" w:rsidRPr="007F4F3A" w:rsidRDefault="00007B26">
      <w:pPr>
        <w:spacing w:after="160" w:line="259" w:lineRule="auto"/>
        <w:rPr>
          <w:b/>
          <w:sz w:val="18"/>
          <w:szCs w:val="18"/>
        </w:rPr>
        <w:sectPr w:rsidR="00007B26" w:rsidRPr="007F4F3A" w:rsidSect="009A53B8">
          <w:headerReference w:type="default" r:id="rId8"/>
          <w:headerReference w:type="first" r:id="rId9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</w:p>
    <w:p w14:paraId="353A9196" w14:textId="13F212D9" w:rsidR="00622474" w:rsidRPr="007F4F3A" w:rsidRDefault="00007B2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Road Name: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22EFEA8E" w14:textId="671D6135" w:rsidR="00007B26" w:rsidRPr="007F4F3A" w:rsidRDefault="00007B2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Road Number (if applicable):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690612DD" w14:textId="01130CA6" w:rsidR="00007B26" w:rsidRPr="007F4F3A" w:rsidRDefault="00007B2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Suburb: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290E9ADA" w14:textId="504FCDEE" w:rsidR="00007B26" w:rsidRPr="007F4F3A" w:rsidRDefault="00007B26" w:rsidP="00007B2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LGA Name: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30576C9F" w14:textId="27264EA8" w:rsidR="00007B26" w:rsidRDefault="00007B2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TMR District Name: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7EAB203F" w14:textId="73F63A22" w:rsidR="00877F9D" w:rsidRDefault="00877F9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Reference: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24EED7EB" w14:textId="16932885" w:rsidR="009A4336" w:rsidRPr="007F4F3A" w:rsidRDefault="009A4336">
      <w:pPr>
        <w:spacing w:after="160" w:line="259" w:lineRule="auto"/>
        <w:rPr>
          <w:sz w:val="18"/>
          <w:szCs w:val="18"/>
        </w:rPr>
        <w:sectPr w:rsidR="009A4336" w:rsidRPr="007F4F3A" w:rsidSect="00622474">
          <w:type w:val="continuous"/>
          <w:pgSz w:w="11906" w:h="16838"/>
          <w:pgMar w:top="720" w:right="720" w:bottom="720" w:left="720" w:header="454" w:footer="454" w:gutter="0"/>
          <w:cols w:num="2"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3580"/>
        <w:gridCol w:w="1410"/>
        <w:gridCol w:w="1974"/>
        <w:gridCol w:w="1974"/>
      </w:tblGrid>
      <w:tr w:rsidR="00007B26" w:rsidRPr="007F4F3A" w14:paraId="12C40C8C" w14:textId="77777777" w:rsidTr="008F60EA">
        <w:tc>
          <w:tcPr>
            <w:tcW w:w="1518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9DE2923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D0A97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Location or Reference Point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EC2BD4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Chainage or Distance</w:t>
            </w:r>
          </w:p>
        </w:tc>
        <w:tc>
          <w:tcPr>
            <w:tcW w:w="39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B5A5036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GPS Coordinates</w:t>
            </w:r>
            <w:r w:rsidRPr="007F4F3A">
              <w:rPr>
                <w:b/>
                <w:sz w:val="18"/>
                <w:szCs w:val="18"/>
              </w:rPr>
              <w:br/>
              <w:t>(decimal degrees)</w:t>
            </w:r>
          </w:p>
        </w:tc>
      </w:tr>
      <w:tr w:rsidR="00007B26" w:rsidRPr="007F4F3A" w14:paraId="67F13366" w14:textId="77777777" w:rsidTr="008F60EA">
        <w:tc>
          <w:tcPr>
            <w:tcW w:w="151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2240A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CD4A8E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B208E4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C14D5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Latitude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B87E88D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Longitude</w:t>
            </w:r>
          </w:p>
        </w:tc>
      </w:tr>
      <w:tr w:rsidR="00007B26" w:rsidRPr="007F4F3A" w14:paraId="743EB486" w14:textId="77777777" w:rsidTr="008F60EA">
        <w:tc>
          <w:tcPr>
            <w:tcW w:w="15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DC984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89149" w14:textId="6D271BA6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A9089" w14:textId="4A259541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7AAA5" w14:textId="70B58F7D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E5A2B5F" w14:textId="62771245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7B26" w:rsidRPr="007F4F3A" w14:paraId="25CA73B5" w14:textId="77777777" w:rsidTr="008F60EA">
        <w:tc>
          <w:tcPr>
            <w:tcW w:w="15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A070CB" w14:textId="77777777" w:rsidR="00007B26" w:rsidRPr="007F4F3A" w:rsidRDefault="00007B26" w:rsidP="00E16F6E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F4F3A">
              <w:rPr>
                <w:b/>
                <w:sz w:val="18"/>
                <w:szCs w:val="18"/>
              </w:rPr>
              <w:t>End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3D5D1" w14:textId="105C90A4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E8400" w14:textId="1EDBC8DD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ABC02" w14:textId="004E9A03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AB618F" w14:textId="0D04CF37" w:rsidR="00007B26" w:rsidRPr="007F4F3A" w:rsidRDefault="00F019CD" w:rsidP="00E16F6E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2C5A88A" w14:textId="77777777" w:rsidR="008F60EA" w:rsidRPr="007F4F3A" w:rsidRDefault="008F60EA">
      <w:pPr>
        <w:spacing w:after="160" w:line="259" w:lineRule="auto"/>
        <w:rPr>
          <w:sz w:val="18"/>
          <w:szCs w:val="18"/>
        </w:rPr>
        <w:sectPr w:rsidR="008F60EA" w:rsidRPr="007F4F3A" w:rsidSect="00007B26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</w:p>
    <w:p w14:paraId="25555F31" w14:textId="4DE1FB7B" w:rsidR="0087188C" w:rsidRPr="007F4F3A" w:rsidRDefault="0087188C" w:rsidP="005645C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 xml:space="preserve">Existing Speed Limit (km/h):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573198C4" w14:textId="6C25C92B" w:rsidR="0087188C" w:rsidRDefault="0087188C" w:rsidP="005645C6">
      <w:pPr>
        <w:spacing w:after="160" w:line="259" w:lineRule="auto"/>
        <w:rPr>
          <w:sz w:val="20"/>
        </w:rPr>
      </w:pPr>
      <w:r w:rsidRPr="007F4F3A">
        <w:rPr>
          <w:sz w:val="18"/>
          <w:szCs w:val="18"/>
        </w:rPr>
        <w:t xml:space="preserve">Segment Length (km):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6FCF4D7E" w14:textId="77777777" w:rsidR="009A4336" w:rsidRDefault="0087188C" w:rsidP="005645C6">
      <w:pPr>
        <w:spacing w:after="160" w:line="259" w:lineRule="auto"/>
        <w:rPr>
          <w:sz w:val="18"/>
          <w:szCs w:val="18"/>
        </w:rPr>
      </w:pPr>
      <w:r w:rsidRPr="007F4F3A">
        <w:rPr>
          <w:sz w:val="18"/>
          <w:szCs w:val="18"/>
        </w:rPr>
        <w:t>Traffic Volume (</w:t>
      </w:r>
      <w:proofErr w:type="spellStart"/>
      <w:r w:rsidRPr="007F4F3A">
        <w:rPr>
          <w:sz w:val="18"/>
          <w:szCs w:val="18"/>
        </w:rPr>
        <w:t>vpd</w:t>
      </w:r>
      <w:proofErr w:type="spellEnd"/>
      <w:r w:rsidRPr="007F4F3A">
        <w:rPr>
          <w:sz w:val="18"/>
          <w:szCs w:val="18"/>
        </w:rPr>
        <w:t xml:space="preserve">):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p w14:paraId="3A429650" w14:textId="001CE6CF" w:rsidR="0087188C" w:rsidRDefault="0087188C" w:rsidP="005645C6">
      <w:pPr>
        <w:spacing w:after="160" w:line="259" w:lineRule="auto"/>
        <w:rPr>
          <w:sz w:val="20"/>
        </w:rPr>
        <w:sectPr w:rsidR="0087188C" w:rsidSect="008F60EA">
          <w:type w:val="continuous"/>
          <w:pgSz w:w="11906" w:h="16838"/>
          <w:pgMar w:top="720" w:right="720" w:bottom="720" w:left="720" w:header="454" w:footer="454" w:gutter="0"/>
          <w:cols w:num="3" w:space="284"/>
          <w:docGrid w:linePitch="360"/>
        </w:sectPr>
      </w:pPr>
    </w:p>
    <w:p w14:paraId="278D5760" w14:textId="0D595810" w:rsidR="0087188C" w:rsidRPr="005259A3" w:rsidRDefault="0087188C" w:rsidP="0087188C">
      <w:pPr>
        <w:spacing w:after="160" w:line="259" w:lineRule="auto"/>
        <w:rPr>
          <w:sz w:val="18"/>
          <w:szCs w:val="18"/>
        </w:rPr>
      </w:pPr>
      <w:r w:rsidRPr="005259A3">
        <w:rPr>
          <w:b/>
          <w:bCs/>
          <w:sz w:val="18"/>
        </w:rPr>
        <w:t>Aerial Imagery of Speed Zone: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szCs w:val="18"/>
        </w:rPr>
        <w:t>Pedestrian</w:t>
      </w:r>
      <w:r w:rsidRPr="007F4F3A">
        <w:rPr>
          <w:sz w:val="18"/>
          <w:szCs w:val="18"/>
        </w:rPr>
        <w:t xml:space="preserve"> Volume (</w:t>
      </w:r>
      <w:proofErr w:type="spellStart"/>
      <w:r>
        <w:rPr>
          <w:sz w:val="18"/>
          <w:szCs w:val="18"/>
        </w:rPr>
        <w:t>p</w:t>
      </w:r>
      <w:r w:rsidRPr="007F4F3A">
        <w:rPr>
          <w:sz w:val="18"/>
          <w:szCs w:val="18"/>
        </w:rPr>
        <w:t>pd</w:t>
      </w:r>
      <w:proofErr w:type="spellEnd"/>
      <w:r w:rsidRPr="007F4F3A">
        <w:rPr>
          <w:sz w:val="18"/>
          <w:szCs w:val="18"/>
        </w:rPr>
        <w:t xml:space="preserve">): </w:t>
      </w:r>
      <w:r w:rsidR="00F019C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F019CD">
        <w:rPr>
          <w:sz w:val="18"/>
          <w:szCs w:val="18"/>
        </w:rPr>
        <w:instrText xml:space="preserve"> FORMTEXT </w:instrText>
      </w:r>
      <w:r w:rsidR="00F019CD">
        <w:rPr>
          <w:sz w:val="18"/>
          <w:szCs w:val="18"/>
        </w:rPr>
      </w:r>
      <w:r w:rsidR="00F019CD">
        <w:rPr>
          <w:sz w:val="18"/>
          <w:szCs w:val="18"/>
        </w:rPr>
        <w:fldChar w:fldCharType="separate"/>
      </w:r>
      <w:r w:rsidR="00F019CD">
        <w:rPr>
          <w:noProof/>
          <w:sz w:val="18"/>
          <w:szCs w:val="18"/>
        </w:rPr>
        <w:t>Insert text</w:t>
      </w:r>
      <w:r w:rsidR="00F019CD">
        <w:rPr>
          <w:sz w:val="18"/>
          <w:szCs w:val="18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14052" w14:paraId="5C7CE157" w14:textId="77777777" w:rsidTr="009A4336">
        <w:trPr>
          <w:trHeight w:val="6520"/>
        </w:trPr>
        <w:tc>
          <w:tcPr>
            <w:tcW w:w="10456" w:type="dxa"/>
          </w:tcPr>
          <w:p w14:paraId="57972540" w14:textId="0C8E334C" w:rsidR="00014052" w:rsidRDefault="00F019CD">
            <w:pPr>
              <w:spacing w:after="160" w:line="259" w:lineRule="auto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DDD9F52" w14:textId="77777777" w:rsidR="00014052" w:rsidRDefault="00E64005">
      <w:pPr>
        <w:spacing w:after="160" w:line="259" w:lineRule="auto"/>
        <w:rPr>
          <w:b/>
          <w:sz w:val="20"/>
        </w:rPr>
      </w:pPr>
      <w:r>
        <w:rPr>
          <w:sz w:val="20"/>
        </w:rPr>
        <w:pict w14:anchorId="3B602F61">
          <v:rect id="_x0000_i1025" style="width:523.3pt;height:1pt" o:hralign="center" o:hrstd="t" o:hrnoshade="t" o:hr="t" fillcolor="black [3213]" stroked="f"/>
        </w:pict>
      </w:r>
    </w:p>
    <w:p w14:paraId="7A35E906" w14:textId="77777777" w:rsidR="008F60EA" w:rsidRPr="007F4F3A" w:rsidRDefault="007F4F3A">
      <w:pPr>
        <w:spacing w:after="160" w:line="259" w:lineRule="auto"/>
        <w:rPr>
          <w:b/>
          <w:sz w:val="20"/>
        </w:rPr>
      </w:pPr>
      <w:r w:rsidRPr="007F4F3A">
        <w:rPr>
          <w:b/>
          <w:sz w:val="20"/>
        </w:rPr>
        <w:t>STAGE 1 – NEED FOR REVIEW IDENTIFIED?</w:t>
      </w:r>
    </w:p>
    <w:p w14:paraId="01397C07" w14:textId="5E96683E" w:rsidR="007F4F3A" w:rsidRPr="00E819AF" w:rsidRDefault="006F5FDB">
      <w:pPr>
        <w:spacing w:after="160" w:line="259" w:lineRule="auto"/>
        <w:rPr>
          <w:sz w:val="18"/>
        </w:rPr>
      </w:pPr>
      <w:r w:rsidRPr="00E819AF">
        <w:rPr>
          <w:sz w:val="18"/>
        </w:rPr>
        <w:t xml:space="preserve">Detail circumstances that lead to a </w:t>
      </w:r>
      <w:r w:rsidR="009421EA" w:rsidRPr="00E819AF">
        <w:rPr>
          <w:sz w:val="18"/>
        </w:rPr>
        <w:t>s</w:t>
      </w:r>
      <w:r w:rsidRPr="00E819AF">
        <w:rPr>
          <w:sz w:val="18"/>
        </w:rPr>
        <w:t xml:space="preserve">peed </w:t>
      </w:r>
      <w:r w:rsidR="009421EA" w:rsidRPr="00E819AF">
        <w:rPr>
          <w:sz w:val="18"/>
        </w:rPr>
        <w:t>l</w:t>
      </w:r>
      <w:r w:rsidRPr="00E819AF">
        <w:rPr>
          <w:sz w:val="18"/>
        </w:rPr>
        <w:t xml:space="preserve">imit review being </w:t>
      </w:r>
      <w:r w:rsidR="00D425AE">
        <w:rPr>
          <w:sz w:val="18"/>
        </w:rPr>
        <w:t>requested (</w:t>
      </w:r>
      <w:r w:rsidR="00D425AE" w:rsidRPr="007052B3">
        <w:rPr>
          <w:i/>
          <w:iCs/>
          <w:sz w:val="18"/>
        </w:rPr>
        <w:t xml:space="preserve">QRSTUV </w:t>
      </w:r>
      <w:r w:rsidR="00D425AE">
        <w:rPr>
          <w:i/>
          <w:iCs/>
          <w:sz w:val="18"/>
        </w:rPr>
        <w:t>GSM</w:t>
      </w:r>
      <w:r w:rsidR="00D425AE" w:rsidRPr="007052B3">
        <w:rPr>
          <w:i/>
          <w:iCs/>
          <w:sz w:val="18"/>
        </w:rPr>
        <w:t xml:space="preserve"> Section 3.5.1</w:t>
      </w:r>
      <w:r w:rsidR="00D425AE">
        <w:rPr>
          <w:sz w:val="18"/>
        </w:rPr>
        <w:t>)</w:t>
      </w:r>
      <w:r w:rsidRPr="00E819AF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19CD" w:rsidRPr="00F019CD" w14:paraId="42294641" w14:textId="77777777" w:rsidTr="009A4336">
        <w:trPr>
          <w:trHeight w:val="567"/>
        </w:trPr>
        <w:tc>
          <w:tcPr>
            <w:tcW w:w="10456" w:type="dxa"/>
          </w:tcPr>
          <w:p w14:paraId="5B5760CC" w14:textId="3EA6D73D" w:rsidR="00F019CD" w:rsidRPr="00F019CD" w:rsidRDefault="00F019CD" w:rsidP="00E37290">
            <w:pPr>
              <w:spacing w:after="160" w:line="259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19B6E44" w14:textId="35B50111" w:rsidR="00D425AE" w:rsidRPr="007052B3" w:rsidRDefault="00D425AE" w:rsidP="004523E5">
      <w:pPr>
        <w:spacing w:before="120" w:after="160" w:line="259" w:lineRule="auto"/>
        <w:rPr>
          <w:b/>
          <w:bCs/>
          <w:sz w:val="18"/>
          <w:szCs w:val="20"/>
        </w:rPr>
      </w:pPr>
      <w:r w:rsidRPr="007052B3">
        <w:rPr>
          <w:b/>
          <w:bCs/>
          <w:sz w:val="20"/>
        </w:rPr>
        <w:t>Desktop Review</w:t>
      </w:r>
      <w:r>
        <w:rPr>
          <w:b/>
          <w:bCs/>
          <w:sz w:val="20"/>
        </w:rPr>
        <w:t xml:space="preserve"> - </w:t>
      </w:r>
      <w:r w:rsidRPr="007052B3">
        <w:rPr>
          <w:sz w:val="18"/>
          <w:szCs w:val="20"/>
        </w:rPr>
        <w:t>Detail circumstances that require the need for a full speed limit review to be undertaken: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19CD" w:rsidRPr="00F019CD" w14:paraId="11342A39" w14:textId="77777777" w:rsidTr="009A4336">
        <w:trPr>
          <w:trHeight w:val="567"/>
        </w:trPr>
        <w:tc>
          <w:tcPr>
            <w:tcW w:w="10456" w:type="dxa"/>
          </w:tcPr>
          <w:p w14:paraId="1DB7047E" w14:textId="189386FD" w:rsidR="00F019CD" w:rsidRPr="00F019CD" w:rsidRDefault="00F019CD" w:rsidP="00F019CD">
            <w:pPr>
              <w:widowControl w:val="0"/>
              <w:spacing w:after="160" w:line="259" w:lineRule="auto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Insert text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168E177" w14:textId="77777777" w:rsidR="004523E5" w:rsidRDefault="00E64005" w:rsidP="004523E5">
      <w:pPr>
        <w:spacing w:after="160" w:line="259" w:lineRule="auto"/>
        <w:rPr>
          <w:sz w:val="20"/>
        </w:rPr>
      </w:pPr>
      <w:r>
        <w:rPr>
          <w:sz w:val="20"/>
        </w:rPr>
        <w:pict w14:anchorId="5CC460FC">
          <v:rect id="_x0000_i1026" style="width:523.3pt;height:1pt" o:hralign="center" o:hrstd="t" o:hrnoshade="t" o:hr="t" fillcolor="black [3213]" stroked="f"/>
        </w:pict>
      </w:r>
    </w:p>
    <w:p w14:paraId="1331FFCE" w14:textId="48ABC9C8" w:rsidR="00E9248D" w:rsidRDefault="00E9248D" w:rsidP="004523E5">
      <w:pPr>
        <w:spacing w:after="160" w:line="259" w:lineRule="auto"/>
        <w:rPr>
          <w:b/>
          <w:sz w:val="20"/>
        </w:rPr>
      </w:pPr>
      <w:r>
        <w:rPr>
          <w:b/>
          <w:sz w:val="20"/>
        </w:rPr>
        <w:lastRenderedPageBreak/>
        <w:t>STAGE 2 – CRITERIA BASED SPEED LIMIT (CBSL) ASSESSMENT</w:t>
      </w:r>
    </w:p>
    <w:p w14:paraId="002F370A" w14:textId="77777777" w:rsidR="00E9248D" w:rsidRDefault="00E9248D" w:rsidP="00F019CD">
      <w:pPr>
        <w:keepNext/>
        <w:keepLines/>
        <w:spacing w:line="257" w:lineRule="auto"/>
        <w:rPr>
          <w:b/>
          <w:sz w:val="20"/>
        </w:rPr>
        <w:sectPr w:rsidR="00E9248D" w:rsidSect="00E9248D">
          <w:type w:val="continuous"/>
          <w:pgSz w:w="11906" w:h="16838"/>
          <w:pgMar w:top="720" w:right="720" w:bottom="720" w:left="720" w:header="454" w:footer="454" w:gutter="0"/>
          <w:cols w:space="720"/>
        </w:sectPr>
      </w:pPr>
    </w:p>
    <w:p w14:paraId="2E5F2CC3" w14:textId="3B44FD17" w:rsidR="00E9248D" w:rsidRDefault="00E9248D" w:rsidP="00F019CD">
      <w:pPr>
        <w:pStyle w:val="ListParagraph"/>
        <w:keepNext/>
        <w:keepLines/>
        <w:numPr>
          <w:ilvl w:val="0"/>
          <w:numId w:val="13"/>
        </w:numPr>
        <w:spacing w:after="160" w:line="257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Is the road </w:t>
      </w:r>
      <w:r w:rsidRPr="009A44AC">
        <w:rPr>
          <w:sz w:val="18"/>
          <w:szCs w:val="18"/>
        </w:rPr>
        <w:t>segment a foreshore?</w:t>
      </w:r>
      <w:r w:rsidR="009A4336">
        <w:rPr>
          <w:i/>
          <w:sz w:val="18"/>
          <w:szCs w:val="18"/>
        </w:rPr>
        <w:t xml:space="preserve"> </w:t>
      </w:r>
      <w:r w:rsidRPr="009A44AC">
        <w:rPr>
          <w:i/>
          <w:sz w:val="16"/>
          <w:szCs w:val="18"/>
        </w:rPr>
        <w:t xml:space="preserve">Refer to </w:t>
      </w:r>
      <w:r w:rsidR="00D425AE">
        <w:rPr>
          <w:i/>
          <w:sz w:val="16"/>
          <w:szCs w:val="18"/>
        </w:rPr>
        <w:t>QRSTUV GSM</w:t>
      </w:r>
      <w:r w:rsidRPr="009A44AC">
        <w:rPr>
          <w:i/>
          <w:sz w:val="16"/>
          <w:szCs w:val="18"/>
        </w:rPr>
        <w:t xml:space="preserve"> Section </w:t>
      </w:r>
      <w:r w:rsidR="009A44AC" w:rsidRPr="009A44AC">
        <w:rPr>
          <w:i/>
          <w:sz w:val="16"/>
          <w:szCs w:val="18"/>
        </w:rPr>
        <w:t>4.3.1</w:t>
      </w:r>
      <w:r w:rsidR="00071B49">
        <w:rPr>
          <w:i/>
          <w:sz w:val="16"/>
          <w:szCs w:val="18"/>
        </w:rPr>
        <w:t xml:space="preserve"> for definition of foreshore</w:t>
      </w:r>
    </w:p>
    <w:p w14:paraId="1444FC2D" w14:textId="77777777" w:rsidR="00E9248D" w:rsidRDefault="00E64005" w:rsidP="00F019CD">
      <w:pPr>
        <w:pStyle w:val="ListParagraph"/>
        <w:keepNext/>
        <w:keepLines/>
        <w:spacing w:after="160" w:line="257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46857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No – go to Question 2</w:t>
      </w:r>
    </w:p>
    <w:p w14:paraId="358B0937" w14:textId="1D947B65" w:rsidR="00E9248D" w:rsidRDefault="00E64005" w:rsidP="00F019CD">
      <w:pPr>
        <w:pStyle w:val="ListParagraph"/>
        <w:keepNext/>
        <w:keepLines/>
        <w:spacing w:after="160" w:line="257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19758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Yes –refer to </w:t>
      </w:r>
      <w:r w:rsidR="00A2088F" w:rsidRPr="00E463B0">
        <w:rPr>
          <w:iCs/>
          <w:sz w:val="18"/>
          <w:szCs w:val="18"/>
        </w:rPr>
        <w:t>QRSTUV GSM</w:t>
      </w:r>
      <w:r w:rsidR="00A2088F" w:rsidRPr="00E463B0">
        <w:rPr>
          <w:i/>
          <w:sz w:val="18"/>
          <w:szCs w:val="18"/>
        </w:rPr>
        <w:t xml:space="preserve"> </w:t>
      </w:r>
      <w:r w:rsidR="00E9248D" w:rsidRPr="00071B49">
        <w:rPr>
          <w:sz w:val="18"/>
          <w:szCs w:val="18"/>
        </w:rPr>
        <w:t xml:space="preserve">Section </w:t>
      </w:r>
      <w:r w:rsidR="00071B49" w:rsidRPr="00071B49">
        <w:rPr>
          <w:sz w:val="18"/>
          <w:szCs w:val="18"/>
        </w:rPr>
        <w:t>4.3.1</w:t>
      </w:r>
      <w:r w:rsidR="00E9248D" w:rsidRPr="00071B49">
        <w:rPr>
          <w:sz w:val="18"/>
          <w:szCs w:val="18"/>
        </w:rPr>
        <w:t xml:space="preserve"> and go to Stage 6 (</w:t>
      </w:r>
      <w:r w:rsidR="00456839">
        <w:rPr>
          <w:sz w:val="18"/>
          <w:szCs w:val="18"/>
        </w:rPr>
        <w:t>Other considerations</w:t>
      </w:r>
      <w:r w:rsidR="00E9248D" w:rsidRPr="00071B49">
        <w:rPr>
          <w:sz w:val="18"/>
          <w:szCs w:val="18"/>
        </w:rPr>
        <w:t>)</w:t>
      </w:r>
    </w:p>
    <w:p w14:paraId="31ED45AB" w14:textId="77777777" w:rsidR="00E9248D" w:rsidRPr="00492D98" w:rsidRDefault="00E9248D" w:rsidP="00E9248D">
      <w:pPr>
        <w:pStyle w:val="ListParagraph"/>
        <w:spacing w:after="160" w:line="256" w:lineRule="auto"/>
        <w:ind w:left="357" w:firstLine="210"/>
        <w:rPr>
          <w:sz w:val="16"/>
          <w:szCs w:val="18"/>
        </w:rPr>
      </w:pPr>
    </w:p>
    <w:p w14:paraId="75DB7637" w14:textId="77777777" w:rsidR="009A4336" w:rsidRDefault="00E9248D" w:rsidP="00E9248D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Is the road considered a car park or access driveway?</w:t>
      </w:r>
    </w:p>
    <w:p w14:paraId="0669A78C" w14:textId="7EDCC0C0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85469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No – go to Question 4</w:t>
      </w:r>
    </w:p>
    <w:p w14:paraId="1E4D4D0D" w14:textId="77777777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780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Yes – go to Question 3</w:t>
      </w:r>
    </w:p>
    <w:p w14:paraId="16919F20" w14:textId="77777777" w:rsidR="00E9248D" w:rsidRPr="00492D98" w:rsidRDefault="00E9248D" w:rsidP="00E9248D">
      <w:pPr>
        <w:pStyle w:val="ListParagraph"/>
        <w:spacing w:after="160" w:line="256" w:lineRule="auto"/>
        <w:ind w:left="357"/>
        <w:rPr>
          <w:sz w:val="16"/>
          <w:szCs w:val="18"/>
        </w:rPr>
      </w:pPr>
    </w:p>
    <w:p w14:paraId="3061E05C" w14:textId="77777777" w:rsidR="009A4336" w:rsidRDefault="00175317" w:rsidP="00E9248D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In the car park, a</w:t>
      </w:r>
      <w:r w:rsidR="00E9248D">
        <w:rPr>
          <w:sz w:val="18"/>
          <w:szCs w:val="18"/>
        </w:rPr>
        <w:t>re traffic calming devices present?</w:t>
      </w:r>
    </w:p>
    <w:p w14:paraId="6879C906" w14:textId="7F530E8B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97532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No –adopt 20km/h speed limit and go to Stage 6 (Engineer Recommendation)</w:t>
      </w:r>
    </w:p>
    <w:p w14:paraId="2321DF65" w14:textId="449CB545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7829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Yes – adopt 10 km/h speed limit and go to stage 6 (</w:t>
      </w:r>
      <w:r w:rsidR="00456839">
        <w:rPr>
          <w:sz w:val="18"/>
          <w:szCs w:val="18"/>
        </w:rPr>
        <w:t>Other considerations</w:t>
      </w:r>
      <w:r w:rsidR="00E9248D">
        <w:rPr>
          <w:sz w:val="18"/>
          <w:szCs w:val="18"/>
        </w:rPr>
        <w:t>)</w:t>
      </w:r>
    </w:p>
    <w:p w14:paraId="6583F4F7" w14:textId="77777777" w:rsidR="00E9248D" w:rsidRPr="00492D98" w:rsidRDefault="00E9248D" w:rsidP="00E9248D">
      <w:pPr>
        <w:pStyle w:val="ListParagraph"/>
        <w:spacing w:after="160" w:line="256" w:lineRule="auto"/>
        <w:ind w:left="357"/>
        <w:rPr>
          <w:sz w:val="16"/>
          <w:szCs w:val="18"/>
        </w:rPr>
      </w:pPr>
    </w:p>
    <w:p w14:paraId="12598851" w14:textId="7DC655B4" w:rsidR="00E9248D" w:rsidRDefault="00E9248D" w:rsidP="00E9248D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Is the road segment a Shared Zone? </w:t>
      </w:r>
      <w:r>
        <w:rPr>
          <w:i/>
          <w:sz w:val="16"/>
          <w:szCs w:val="18"/>
        </w:rPr>
        <w:t xml:space="preserve">Refer to </w:t>
      </w:r>
      <w:r w:rsidR="00D425AE">
        <w:rPr>
          <w:i/>
          <w:sz w:val="16"/>
          <w:szCs w:val="18"/>
        </w:rPr>
        <w:t>QRSTUV GSM</w:t>
      </w:r>
      <w:r w:rsidR="00D425AE" w:rsidRPr="009A44AC">
        <w:rPr>
          <w:i/>
          <w:sz w:val="16"/>
          <w:szCs w:val="18"/>
        </w:rPr>
        <w:t xml:space="preserve"> </w:t>
      </w:r>
      <w:r>
        <w:rPr>
          <w:i/>
          <w:sz w:val="16"/>
          <w:szCs w:val="18"/>
        </w:rPr>
        <w:t xml:space="preserve">Section </w:t>
      </w:r>
      <w:r w:rsidR="00071B49" w:rsidRPr="00071B49">
        <w:rPr>
          <w:i/>
          <w:sz w:val="16"/>
          <w:szCs w:val="18"/>
        </w:rPr>
        <w:t>4.3.2 for definition of Shared Zone</w:t>
      </w:r>
    </w:p>
    <w:p w14:paraId="0FCF4413" w14:textId="77777777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60796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No – go to Question 5</w:t>
      </w:r>
    </w:p>
    <w:p w14:paraId="1D734CAB" w14:textId="4588768C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4335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>
        <w:rPr>
          <w:sz w:val="18"/>
          <w:szCs w:val="18"/>
        </w:rPr>
        <w:t xml:space="preserve"> Yes – </w:t>
      </w:r>
      <w:r w:rsidR="00071B49">
        <w:rPr>
          <w:sz w:val="18"/>
          <w:szCs w:val="18"/>
        </w:rPr>
        <w:t xml:space="preserve">refer to Section 4.3.2 </w:t>
      </w:r>
      <w:r w:rsidR="00E9248D">
        <w:rPr>
          <w:sz w:val="18"/>
          <w:szCs w:val="18"/>
        </w:rPr>
        <w:t>and go to Stage 6 (</w:t>
      </w:r>
      <w:r w:rsidR="00456839">
        <w:rPr>
          <w:sz w:val="18"/>
          <w:szCs w:val="18"/>
        </w:rPr>
        <w:t>Other considerations)</w:t>
      </w:r>
    </w:p>
    <w:p w14:paraId="6B5105B3" w14:textId="77777777" w:rsidR="00E9248D" w:rsidRPr="00492D98" w:rsidRDefault="00E9248D" w:rsidP="00E9248D">
      <w:pPr>
        <w:pStyle w:val="ListParagraph"/>
        <w:spacing w:after="160" w:line="256" w:lineRule="auto"/>
        <w:ind w:left="357"/>
        <w:rPr>
          <w:sz w:val="16"/>
          <w:szCs w:val="18"/>
        </w:rPr>
      </w:pPr>
    </w:p>
    <w:p w14:paraId="1E548C1B" w14:textId="5E2F030F" w:rsidR="00E9248D" w:rsidRDefault="00071B49" w:rsidP="00E9248D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Is the road unsealed </w:t>
      </w:r>
      <w:r w:rsidRPr="00071B49">
        <w:rPr>
          <w:sz w:val="18"/>
          <w:szCs w:val="18"/>
        </w:rPr>
        <w:t xml:space="preserve">or have a narrow seal? </w:t>
      </w:r>
      <w:r w:rsidR="00E9248D" w:rsidRPr="00071B49">
        <w:rPr>
          <w:i/>
          <w:sz w:val="16"/>
          <w:szCs w:val="18"/>
        </w:rPr>
        <w:t xml:space="preserve">Refer to </w:t>
      </w:r>
      <w:r w:rsidR="00D425AE">
        <w:rPr>
          <w:i/>
          <w:sz w:val="16"/>
          <w:szCs w:val="18"/>
        </w:rPr>
        <w:t>QRSTUV GSM</w:t>
      </w:r>
      <w:r w:rsidR="00D425AE" w:rsidRPr="009A44AC">
        <w:rPr>
          <w:i/>
          <w:sz w:val="16"/>
          <w:szCs w:val="18"/>
        </w:rPr>
        <w:t xml:space="preserve"> </w:t>
      </w:r>
      <w:r w:rsidR="00E9248D" w:rsidRPr="00071B49">
        <w:rPr>
          <w:i/>
          <w:sz w:val="16"/>
          <w:szCs w:val="18"/>
        </w:rPr>
        <w:t xml:space="preserve">Section </w:t>
      </w:r>
      <w:r w:rsidR="00A2088F" w:rsidRPr="00071B49">
        <w:rPr>
          <w:i/>
          <w:sz w:val="16"/>
          <w:szCs w:val="18"/>
        </w:rPr>
        <w:t>4.3.3 for</w:t>
      </w:r>
      <w:r w:rsidRPr="00071B49">
        <w:rPr>
          <w:i/>
          <w:sz w:val="16"/>
          <w:szCs w:val="18"/>
        </w:rPr>
        <w:t xml:space="preserve"> definition of unsealed road or road with a narrow seal.</w:t>
      </w:r>
    </w:p>
    <w:p w14:paraId="2C8FA6D3" w14:textId="77777777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93216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E9248D">
        <w:rPr>
          <w:sz w:val="18"/>
          <w:szCs w:val="18"/>
        </w:rPr>
        <w:t xml:space="preserve"> No – go to Question 6</w:t>
      </w:r>
    </w:p>
    <w:p w14:paraId="1DFFBD47" w14:textId="5E00C414" w:rsidR="00E9248D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59752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>
            <w:rPr>
              <w:rFonts w:ascii="MS Gothic" w:eastAsia="MS Gothic" w:hAnsi="MS Gothic" w:hint="eastAsia"/>
              <w:sz w:val="18"/>
              <w:szCs w:val="18"/>
              <w:lang w:val="en-US"/>
            </w:rPr>
            <w:t>☐</w:t>
          </w:r>
        </w:sdtContent>
      </w:sdt>
      <w:r w:rsidR="00E9248D">
        <w:rPr>
          <w:sz w:val="18"/>
          <w:szCs w:val="18"/>
        </w:rPr>
        <w:t xml:space="preserve"> Yes – refer to </w:t>
      </w:r>
      <w:r w:rsidR="00A2088F" w:rsidRPr="00E463B0">
        <w:rPr>
          <w:iCs/>
          <w:sz w:val="18"/>
          <w:szCs w:val="18"/>
        </w:rPr>
        <w:t>QRSTUV GSM</w:t>
      </w:r>
      <w:r w:rsidR="00A2088F" w:rsidRPr="00E463B0">
        <w:rPr>
          <w:i/>
          <w:sz w:val="18"/>
          <w:szCs w:val="18"/>
        </w:rPr>
        <w:t xml:space="preserve"> </w:t>
      </w:r>
      <w:r w:rsidR="00E9248D">
        <w:rPr>
          <w:sz w:val="18"/>
          <w:szCs w:val="18"/>
        </w:rPr>
        <w:t xml:space="preserve">Section </w:t>
      </w:r>
      <w:r w:rsidR="00071B49" w:rsidRPr="00071B49">
        <w:rPr>
          <w:sz w:val="18"/>
          <w:szCs w:val="18"/>
        </w:rPr>
        <w:t>4.3.</w:t>
      </w:r>
      <w:r w:rsidR="00071B49">
        <w:rPr>
          <w:sz w:val="18"/>
          <w:szCs w:val="18"/>
        </w:rPr>
        <w:t>3</w:t>
      </w:r>
      <w:r w:rsidR="00E9248D">
        <w:rPr>
          <w:sz w:val="18"/>
          <w:szCs w:val="18"/>
        </w:rPr>
        <w:t xml:space="preserve"> and go to Stage 6 (</w:t>
      </w:r>
      <w:r w:rsidR="00456839">
        <w:rPr>
          <w:sz w:val="18"/>
          <w:szCs w:val="18"/>
        </w:rPr>
        <w:t>Other considerations</w:t>
      </w:r>
      <w:r w:rsidR="00E9248D">
        <w:rPr>
          <w:sz w:val="18"/>
          <w:szCs w:val="18"/>
        </w:rPr>
        <w:t>)</w:t>
      </w:r>
    </w:p>
    <w:p w14:paraId="559DDD80" w14:textId="24476B0B" w:rsidR="00175317" w:rsidRPr="007052B3" w:rsidRDefault="00175317" w:rsidP="00E9248D">
      <w:pPr>
        <w:pStyle w:val="ListParagraph"/>
        <w:spacing w:after="160" w:line="256" w:lineRule="auto"/>
        <w:ind w:left="357"/>
        <w:rPr>
          <w:sz w:val="2"/>
          <w:szCs w:val="2"/>
        </w:rPr>
      </w:pPr>
    </w:p>
    <w:p w14:paraId="4B5F8B40" w14:textId="14C8C186" w:rsidR="00E9248D" w:rsidRPr="00071B49" w:rsidRDefault="00E9248D" w:rsidP="00E9248D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20"/>
          <w:szCs w:val="18"/>
        </w:rPr>
      </w:pPr>
      <w:r>
        <w:rPr>
          <w:sz w:val="18"/>
          <w:szCs w:val="18"/>
        </w:rPr>
        <w:t xml:space="preserve">Is the speed zone </w:t>
      </w:r>
      <w:r w:rsidRPr="00071B49">
        <w:rPr>
          <w:sz w:val="18"/>
          <w:szCs w:val="18"/>
        </w:rPr>
        <w:t>a</w:t>
      </w:r>
      <w:r w:rsidR="00071B49" w:rsidRPr="00071B49">
        <w:rPr>
          <w:sz w:val="18"/>
          <w:szCs w:val="18"/>
        </w:rPr>
        <w:t xml:space="preserve"> High Active Transport User Area (HATUA)?</w:t>
      </w:r>
      <w:r w:rsidR="009A4336">
        <w:rPr>
          <w:sz w:val="18"/>
          <w:szCs w:val="18"/>
        </w:rPr>
        <w:t xml:space="preserve"> </w:t>
      </w:r>
      <w:r w:rsidR="00071B49" w:rsidRPr="00071B49">
        <w:rPr>
          <w:i/>
          <w:sz w:val="16"/>
          <w:szCs w:val="18"/>
        </w:rPr>
        <w:t xml:space="preserve">Refer to </w:t>
      </w:r>
      <w:r w:rsidR="00D425AE">
        <w:rPr>
          <w:i/>
          <w:sz w:val="16"/>
          <w:szCs w:val="18"/>
        </w:rPr>
        <w:t>QRSTUV GSM</w:t>
      </w:r>
      <w:r w:rsidR="00D425AE" w:rsidRPr="00071B49" w:rsidDel="00D425AE">
        <w:rPr>
          <w:i/>
          <w:sz w:val="16"/>
          <w:szCs w:val="18"/>
        </w:rPr>
        <w:t xml:space="preserve"> </w:t>
      </w:r>
      <w:r w:rsidR="00071B49" w:rsidRPr="00071B49">
        <w:rPr>
          <w:i/>
          <w:sz w:val="16"/>
          <w:szCs w:val="18"/>
        </w:rPr>
        <w:t>Section 4.3.4 for definition of HATUA</w:t>
      </w:r>
    </w:p>
    <w:p w14:paraId="2B6E0346" w14:textId="77777777" w:rsidR="00E9248D" w:rsidRPr="00071B49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9307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 w:rsidRPr="00071B4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 w:rsidRPr="00071B49">
        <w:rPr>
          <w:sz w:val="18"/>
          <w:szCs w:val="18"/>
        </w:rPr>
        <w:t xml:space="preserve"> No – go to Question </w:t>
      </w:r>
      <w:r w:rsidR="00C572DC" w:rsidRPr="00071B49">
        <w:rPr>
          <w:sz w:val="18"/>
          <w:szCs w:val="18"/>
        </w:rPr>
        <w:t>7</w:t>
      </w:r>
    </w:p>
    <w:p w14:paraId="4596C560" w14:textId="77777777" w:rsidR="009A4336" w:rsidRDefault="00E64005" w:rsidP="00E9248D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64564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48D" w:rsidRPr="00071B4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9248D" w:rsidRPr="00071B49">
        <w:rPr>
          <w:sz w:val="18"/>
          <w:szCs w:val="18"/>
        </w:rPr>
        <w:t xml:space="preserve"> Yes –</w:t>
      </w:r>
      <w:r w:rsidR="00C572DC" w:rsidRPr="00071B49">
        <w:rPr>
          <w:sz w:val="18"/>
          <w:szCs w:val="18"/>
        </w:rPr>
        <w:t xml:space="preserve"> refer to </w:t>
      </w:r>
      <w:r w:rsidR="00D425AE" w:rsidRPr="007052B3">
        <w:rPr>
          <w:iCs/>
          <w:sz w:val="18"/>
          <w:szCs w:val="18"/>
        </w:rPr>
        <w:t>QRSTUV GSM</w:t>
      </w:r>
      <w:r w:rsidR="00D425AE" w:rsidRPr="007052B3">
        <w:rPr>
          <w:i/>
          <w:sz w:val="18"/>
          <w:szCs w:val="18"/>
        </w:rPr>
        <w:t xml:space="preserve"> </w:t>
      </w:r>
      <w:r w:rsidR="00C572DC" w:rsidRPr="00D425AE">
        <w:rPr>
          <w:sz w:val="18"/>
          <w:szCs w:val="18"/>
        </w:rPr>
        <w:t>Section</w:t>
      </w:r>
      <w:r w:rsidR="00C572DC" w:rsidRPr="007052B3">
        <w:rPr>
          <w:sz w:val="20"/>
          <w:szCs w:val="20"/>
        </w:rPr>
        <w:t xml:space="preserve"> </w:t>
      </w:r>
      <w:r w:rsidR="00071B49" w:rsidRPr="00071B49">
        <w:rPr>
          <w:sz w:val="18"/>
          <w:szCs w:val="18"/>
        </w:rPr>
        <w:t>4.3.4</w:t>
      </w:r>
      <w:r w:rsidR="00C572DC" w:rsidRPr="00071B49">
        <w:rPr>
          <w:sz w:val="18"/>
          <w:szCs w:val="18"/>
        </w:rPr>
        <w:t xml:space="preserve"> and go to Stage 6 (</w:t>
      </w:r>
      <w:r w:rsidR="00456839">
        <w:rPr>
          <w:sz w:val="18"/>
          <w:szCs w:val="18"/>
        </w:rPr>
        <w:t>Other considerations</w:t>
      </w:r>
      <w:r w:rsidR="00C572DC">
        <w:rPr>
          <w:sz w:val="18"/>
          <w:szCs w:val="18"/>
        </w:rPr>
        <w:t>)</w:t>
      </w:r>
    </w:p>
    <w:p w14:paraId="73F9EDF0" w14:textId="35E8F89F" w:rsidR="00E9248D" w:rsidRPr="00492D98" w:rsidRDefault="00E9248D" w:rsidP="00E9248D">
      <w:pPr>
        <w:pStyle w:val="ListParagraph"/>
        <w:spacing w:after="160" w:line="256" w:lineRule="auto"/>
        <w:ind w:left="357"/>
        <w:rPr>
          <w:sz w:val="16"/>
          <w:szCs w:val="18"/>
        </w:rPr>
      </w:pPr>
    </w:p>
    <w:p w14:paraId="562A17F5" w14:textId="59E4EB6B" w:rsidR="00071B49" w:rsidRPr="00071B49" w:rsidRDefault="00071B49" w:rsidP="00071B49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20"/>
          <w:szCs w:val="18"/>
        </w:rPr>
      </w:pPr>
      <w:r>
        <w:rPr>
          <w:sz w:val="18"/>
          <w:szCs w:val="18"/>
        </w:rPr>
        <w:t xml:space="preserve">Is the speed zone </w:t>
      </w:r>
      <w:r w:rsidRPr="00071B49">
        <w:rPr>
          <w:sz w:val="18"/>
          <w:szCs w:val="18"/>
        </w:rPr>
        <w:t>a</w:t>
      </w:r>
      <w:r>
        <w:rPr>
          <w:sz w:val="18"/>
          <w:szCs w:val="18"/>
        </w:rPr>
        <w:t xml:space="preserve">n </w:t>
      </w:r>
      <w:r w:rsidRPr="00071B49">
        <w:rPr>
          <w:sz w:val="18"/>
          <w:szCs w:val="18"/>
        </w:rPr>
        <w:t>Urban Local / Access Street?</w:t>
      </w:r>
      <w:r w:rsidR="009A4336">
        <w:rPr>
          <w:sz w:val="18"/>
          <w:szCs w:val="18"/>
        </w:rPr>
        <w:t xml:space="preserve"> </w:t>
      </w:r>
      <w:r w:rsidRPr="00071B49">
        <w:rPr>
          <w:i/>
          <w:sz w:val="16"/>
          <w:szCs w:val="18"/>
        </w:rPr>
        <w:t xml:space="preserve">Refer to </w:t>
      </w:r>
      <w:r w:rsidR="00D425AE">
        <w:rPr>
          <w:i/>
          <w:sz w:val="16"/>
          <w:szCs w:val="18"/>
        </w:rPr>
        <w:t>QRSTUV GSM</w:t>
      </w:r>
      <w:r w:rsidR="00D425AE" w:rsidRPr="009A44AC">
        <w:rPr>
          <w:i/>
          <w:sz w:val="16"/>
          <w:szCs w:val="18"/>
        </w:rPr>
        <w:t xml:space="preserve"> </w:t>
      </w:r>
      <w:r w:rsidRPr="00071B49">
        <w:rPr>
          <w:i/>
          <w:sz w:val="16"/>
          <w:szCs w:val="18"/>
        </w:rPr>
        <w:t xml:space="preserve">Section </w:t>
      </w:r>
      <w:r>
        <w:rPr>
          <w:i/>
          <w:sz w:val="16"/>
          <w:szCs w:val="18"/>
        </w:rPr>
        <w:t>4.3.5 for Urban Local / Access Street definition</w:t>
      </w:r>
    </w:p>
    <w:p w14:paraId="27E5F0F1" w14:textId="5B7B6D8B" w:rsidR="00071B49" w:rsidRPr="00071B49" w:rsidRDefault="00E64005" w:rsidP="00071B49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94465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B49" w:rsidRPr="00071B4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71B49" w:rsidRPr="00071B49">
        <w:rPr>
          <w:sz w:val="18"/>
          <w:szCs w:val="18"/>
        </w:rPr>
        <w:t xml:space="preserve"> No – </w:t>
      </w:r>
      <w:r w:rsidR="00571165" w:rsidRPr="00071B49">
        <w:rPr>
          <w:sz w:val="18"/>
          <w:szCs w:val="18"/>
        </w:rPr>
        <w:t xml:space="preserve">go to Question </w:t>
      </w:r>
      <w:r w:rsidR="00571165">
        <w:rPr>
          <w:sz w:val="18"/>
          <w:szCs w:val="18"/>
        </w:rPr>
        <w:t>8</w:t>
      </w:r>
    </w:p>
    <w:p w14:paraId="6E2B271D" w14:textId="77777777" w:rsidR="009A4336" w:rsidRDefault="00E64005" w:rsidP="00456839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46493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83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71B49" w:rsidRPr="00071B49">
        <w:rPr>
          <w:sz w:val="18"/>
          <w:szCs w:val="18"/>
        </w:rPr>
        <w:t xml:space="preserve"> Yes – refer </w:t>
      </w:r>
      <w:r w:rsidR="00071B49" w:rsidRPr="00D425AE">
        <w:rPr>
          <w:sz w:val="18"/>
          <w:szCs w:val="18"/>
        </w:rPr>
        <w:t xml:space="preserve">to </w:t>
      </w:r>
      <w:r w:rsidR="00D425AE" w:rsidRPr="007052B3">
        <w:rPr>
          <w:iCs/>
          <w:sz w:val="18"/>
          <w:szCs w:val="18"/>
        </w:rPr>
        <w:t>QRSTUV GSM</w:t>
      </w:r>
      <w:r w:rsidR="00D425AE" w:rsidRPr="007052B3">
        <w:rPr>
          <w:i/>
          <w:sz w:val="18"/>
          <w:szCs w:val="18"/>
        </w:rPr>
        <w:t xml:space="preserve"> </w:t>
      </w:r>
      <w:r w:rsidR="00071B49" w:rsidRPr="00D425AE">
        <w:rPr>
          <w:sz w:val="18"/>
          <w:szCs w:val="18"/>
        </w:rPr>
        <w:t>Section</w:t>
      </w:r>
      <w:r w:rsidR="00071B49" w:rsidRPr="00071B49">
        <w:rPr>
          <w:sz w:val="18"/>
          <w:szCs w:val="18"/>
        </w:rPr>
        <w:t xml:space="preserve"> 4.3.</w:t>
      </w:r>
      <w:r w:rsidR="00071B49">
        <w:rPr>
          <w:sz w:val="18"/>
          <w:szCs w:val="18"/>
        </w:rPr>
        <w:t>5</w:t>
      </w:r>
      <w:r w:rsidR="00071B49" w:rsidRPr="00071B49">
        <w:rPr>
          <w:sz w:val="18"/>
          <w:szCs w:val="18"/>
        </w:rPr>
        <w:t xml:space="preserve"> and go to Stage 6 (</w:t>
      </w:r>
      <w:r w:rsidR="00456839">
        <w:rPr>
          <w:sz w:val="18"/>
          <w:szCs w:val="18"/>
        </w:rPr>
        <w:t>Other considerations</w:t>
      </w:r>
      <w:r w:rsidR="00071B49">
        <w:rPr>
          <w:sz w:val="18"/>
          <w:szCs w:val="18"/>
        </w:rPr>
        <w:t>)</w:t>
      </w:r>
    </w:p>
    <w:p w14:paraId="23862C9A" w14:textId="441ED701" w:rsidR="00456839" w:rsidRPr="007052B3" w:rsidRDefault="00456839" w:rsidP="007052B3">
      <w:pPr>
        <w:pStyle w:val="ListParagraph"/>
        <w:spacing w:after="160" w:line="256" w:lineRule="auto"/>
        <w:ind w:left="357"/>
        <w:rPr>
          <w:sz w:val="20"/>
          <w:szCs w:val="18"/>
        </w:rPr>
      </w:pPr>
    </w:p>
    <w:p w14:paraId="394B1AE7" w14:textId="2C2B153C" w:rsidR="00456839" w:rsidRPr="00071B49" w:rsidRDefault="00456839" w:rsidP="00456839">
      <w:pPr>
        <w:pStyle w:val="ListParagraph"/>
        <w:numPr>
          <w:ilvl w:val="0"/>
          <w:numId w:val="13"/>
        </w:numPr>
        <w:spacing w:after="160" w:line="256" w:lineRule="auto"/>
        <w:ind w:left="357" w:hanging="357"/>
        <w:rPr>
          <w:sz w:val="20"/>
          <w:szCs w:val="18"/>
        </w:rPr>
      </w:pPr>
      <w:r>
        <w:rPr>
          <w:sz w:val="18"/>
          <w:szCs w:val="18"/>
        </w:rPr>
        <w:t>Is the speed zone considered to be a footpath or shared path with a different posted speed to the road</w:t>
      </w:r>
      <w:r w:rsidRPr="00071B49">
        <w:rPr>
          <w:sz w:val="18"/>
          <w:szCs w:val="18"/>
        </w:rPr>
        <w:t>?</w:t>
      </w:r>
      <w:r w:rsidR="009A4336">
        <w:rPr>
          <w:sz w:val="18"/>
          <w:szCs w:val="18"/>
        </w:rPr>
        <w:t xml:space="preserve"> </w:t>
      </w:r>
      <w:r w:rsidRPr="00071B49">
        <w:rPr>
          <w:i/>
          <w:sz w:val="16"/>
          <w:szCs w:val="18"/>
        </w:rPr>
        <w:t xml:space="preserve">Refer to </w:t>
      </w:r>
      <w:r>
        <w:rPr>
          <w:i/>
          <w:sz w:val="16"/>
          <w:szCs w:val="18"/>
        </w:rPr>
        <w:t>QRSTUV GSM</w:t>
      </w:r>
      <w:r w:rsidRPr="009A44AC">
        <w:rPr>
          <w:i/>
          <w:sz w:val="16"/>
          <w:szCs w:val="18"/>
        </w:rPr>
        <w:t xml:space="preserve"> </w:t>
      </w:r>
      <w:r w:rsidRPr="00071B49">
        <w:rPr>
          <w:i/>
          <w:sz w:val="16"/>
          <w:szCs w:val="18"/>
        </w:rPr>
        <w:t xml:space="preserve">Section </w:t>
      </w:r>
      <w:r>
        <w:rPr>
          <w:i/>
          <w:sz w:val="16"/>
          <w:szCs w:val="18"/>
        </w:rPr>
        <w:t>4.3.6 for Footpath or shared path speed zones definition</w:t>
      </w:r>
    </w:p>
    <w:p w14:paraId="1153D0F5" w14:textId="77777777" w:rsidR="00456839" w:rsidRPr="00071B49" w:rsidRDefault="00E64005" w:rsidP="00456839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71037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839" w:rsidRPr="00071B4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6839" w:rsidRPr="00071B49">
        <w:rPr>
          <w:sz w:val="18"/>
          <w:szCs w:val="18"/>
        </w:rPr>
        <w:t xml:space="preserve"> No – </w:t>
      </w:r>
      <w:r w:rsidR="00456839">
        <w:rPr>
          <w:sz w:val="18"/>
          <w:szCs w:val="18"/>
        </w:rPr>
        <w:t>CBSL do NOT apply, go to Stage 3 (Risk Assessed Speed Limit) and Stage 4 (Speed Data Speed Limit)</w:t>
      </w:r>
    </w:p>
    <w:p w14:paraId="764A1164" w14:textId="77777777" w:rsidR="009A4336" w:rsidRDefault="00E64005" w:rsidP="00456839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83105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839" w:rsidRPr="00071B4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56839" w:rsidRPr="00071B49">
        <w:rPr>
          <w:sz w:val="18"/>
          <w:szCs w:val="18"/>
        </w:rPr>
        <w:t xml:space="preserve"> Yes – refer </w:t>
      </w:r>
      <w:r w:rsidR="00456839" w:rsidRPr="00E463B0">
        <w:rPr>
          <w:sz w:val="18"/>
          <w:szCs w:val="18"/>
        </w:rPr>
        <w:t xml:space="preserve">to </w:t>
      </w:r>
      <w:r w:rsidR="00456839" w:rsidRPr="00E463B0">
        <w:rPr>
          <w:iCs/>
          <w:sz w:val="18"/>
          <w:szCs w:val="18"/>
        </w:rPr>
        <w:t>QRSTUV GSM</w:t>
      </w:r>
      <w:r w:rsidR="00456839" w:rsidRPr="00E463B0">
        <w:rPr>
          <w:i/>
          <w:sz w:val="18"/>
          <w:szCs w:val="18"/>
        </w:rPr>
        <w:t xml:space="preserve"> </w:t>
      </w:r>
      <w:r w:rsidR="00456839" w:rsidRPr="00E463B0">
        <w:rPr>
          <w:sz w:val="18"/>
          <w:szCs w:val="18"/>
        </w:rPr>
        <w:t>Section</w:t>
      </w:r>
      <w:r w:rsidR="00456839" w:rsidRPr="00071B49">
        <w:rPr>
          <w:sz w:val="18"/>
          <w:szCs w:val="18"/>
        </w:rPr>
        <w:t xml:space="preserve"> 4.3.</w:t>
      </w:r>
      <w:r w:rsidR="00456839">
        <w:rPr>
          <w:sz w:val="18"/>
          <w:szCs w:val="18"/>
        </w:rPr>
        <w:t>6</w:t>
      </w:r>
      <w:r w:rsidR="00456839" w:rsidRPr="00071B49">
        <w:rPr>
          <w:sz w:val="18"/>
          <w:szCs w:val="18"/>
        </w:rPr>
        <w:t xml:space="preserve"> and go to Stage 6 (</w:t>
      </w:r>
      <w:r w:rsidR="00456839">
        <w:rPr>
          <w:sz w:val="18"/>
          <w:szCs w:val="18"/>
        </w:rPr>
        <w:t>Other considerations)</w:t>
      </w:r>
    </w:p>
    <w:p w14:paraId="3B590659" w14:textId="08887701" w:rsidR="00071B49" w:rsidRDefault="00071B49" w:rsidP="00071B49">
      <w:pPr>
        <w:pStyle w:val="ListParagraph"/>
        <w:spacing w:after="160" w:line="256" w:lineRule="auto"/>
        <w:ind w:left="357"/>
        <w:rPr>
          <w:sz w:val="18"/>
          <w:szCs w:val="18"/>
        </w:rPr>
      </w:pPr>
    </w:p>
    <w:p w14:paraId="3443CB75" w14:textId="0264632C" w:rsidR="00175317" w:rsidRDefault="00175317" w:rsidP="00071B49">
      <w:pPr>
        <w:pStyle w:val="ListParagraph"/>
        <w:spacing w:after="160" w:line="256" w:lineRule="auto"/>
        <w:ind w:left="357"/>
        <w:rPr>
          <w:sz w:val="18"/>
          <w:szCs w:val="18"/>
        </w:rPr>
      </w:pPr>
    </w:p>
    <w:p w14:paraId="603D38CB" w14:textId="27B8AB3A" w:rsidR="00175317" w:rsidRDefault="00175317" w:rsidP="00071B49">
      <w:pPr>
        <w:pStyle w:val="ListParagraph"/>
        <w:spacing w:after="160" w:line="256" w:lineRule="auto"/>
        <w:ind w:left="357"/>
        <w:rPr>
          <w:sz w:val="18"/>
          <w:szCs w:val="18"/>
        </w:rPr>
      </w:pPr>
    </w:p>
    <w:p w14:paraId="728D94A0" w14:textId="77777777" w:rsidR="00175317" w:rsidRDefault="00175317" w:rsidP="00071B49">
      <w:pPr>
        <w:pStyle w:val="ListParagraph"/>
        <w:spacing w:after="160" w:line="256" w:lineRule="auto"/>
        <w:ind w:left="357"/>
        <w:rPr>
          <w:sz w:val="18"/>
          <w:szCs w:val="18"/>
        </w:rPr>
      </w:pPr>
    </w:p>
    <w:p w14:paraId="61555208" w14:textId="77777777" w:rsidR="00492D98" w:rsidRDefault="00492D98">
      <w:pPr>
        <w:spacing w:after="160" w:line="259" w:lineRule="auto"/>
        <w:rPr>
          <w:sz w:val="20"/>
        </w:rPr>
        <w:sectPr w:rsidR="00492D98" w:rsidSect="009421EA">
          <w:type w:val="continuous"/>
          <w:pgSz w:w="11906" w:h="16838"/>
          <w:pgMar w:top="720" w:right="720" w:bottom="720" w:left="720" w:header="454" w:footer="454" w:gutter="0"/>
          <w:cols w:num="2" w:space="454"/>
          <w:docGrid w:linePitch="360"/>
        </w:sectPr>
      </w:pPr>
    </w:p>
    <w:p w14:paraId="2138E49C" w14:textId="77777777" w:rsidR="000375D6" w:rsidRDefault="00E64005">
      <w:pPr>
        <w:spacing w:after="160" w:line="259" w:lineRule="auto"/>
        <w:rPr>
          <w:b/>
          <w:sz w:val="20"/>
        </w:rPr>
      </w:pPr>
      <w:r>
        <w:rPr>
          <w:sz w:val="20"/>
        </w:rPr>
        <w:pict w14:anchorId="74066BBC">
          <v:rect id="_x0000_i1027" style="width:523.3pt;height:1pt" o:hralign="center" o:hrstd="t" o:hrnoshade="t" o:hr="t" fillcolor="black [3213]" stroked="f"/>
        </w:pict>
      </w:r>
    </w:p>
    <w:p w14:paraId="1EA6F723" w14:textId="77777777" w:rsidR="009421EA" w:rsidRDefault="00461643">
      <w:pPr>
        <w:spacing w:after="160" w:line="259" w:lineRule="auto"/>
        <w:rPr>
          <w:sz w:val="20"/>
        </w:rPr>
      </w:pPr>
      <w:r w:rsidRPr="007F4F3A">
        <w:rPr>
          <w:b/>
          <w:sz w:val="20"/>
        </w:rPr>
        <w:t xml:space="preserve">STAGE </w:t>
      </w:r>
      <w:r>
        <w:rPr>
          <w:b/>
          <w:sz w:val="20"/>
        </w:rPr>
        <w:t>3</w:t>
      </w:r>
      <w:r w:rsidRPr="007F4F3A">
        <w:rPr>
          <w:b/>
          <w:sz w:val="20"/>
        </w:rPr>
        <w:t xml:space="preserve"> – </w:t>
      </w:r>
      <w:r>
        <w:rPr>
          <w:b/>
          <w:sz w:val="20"/>
        </w:rPr>
        <w:t>RISK ASSESSED SPEED LIMIT (RASL) ASSESSMENT</w:t>
      </w:r>
    </w:p>
    <w:tbl>
      <w:tblPr>
        <w:tblStyle w:val="TableGrid"/>
        <w:tblW w:w="10204" w:type="dxa"/>
        <w:tblLayout w:type="fixed"/>
        <w:tblLook w:val="04A0" w:firstRow="1" w:lastRow="0" w:firstColumn="1" w:lastColumn="0" w:noHBand="0" w:noVBand="1"/>
      </w:tblPr>
      <w:tblGrid>
        <w:gridCol w:w="753"/>
        <w:gridCol w:w="1228"/>
        <w:gridCol w:w="1558"/>
        <w:gridCol w:w="709"/>
        <w:gridCol w:w="850"/>
        <w:gridCol w:w="1133"/>
        <w:gridCol w:w="2269"/>
        <w:gridCol w:w="704"/>
        <w:gridCol w:w="1000"/>
      </w:tblGrid>
      <w:tr w:rsidR="00961E4B" w:rsidRPr="000375D6" w14:paraId="23676186" w14:textId="77777777" w:rsidTr="007052B3">
        <w:tc>
          <w:tcPr>
            <w:tcW w:w="6231" w:type="dxa"/>
            <w:gridSpan w:val="6"/>
            <w:vAlign w:val="bottom"/>
          </w:tcPr>
          <w:p w14:paraId="0663B19D" w14:textId="3DBF5198" w:rsidR="00961E4B" w:rsidRPr="000375D6" w:rsidRDefault="00961E4B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0375D6">
              <w:rPr>
                <w:b/>
                <w:sz w:val="18"/>
                <w:szCs w:val="18"/>
              </w:rPr>
              <w:t>Crash Risk Rating (CRR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973" w:type="dxa"/>
            <w:gridSpan w:val="3"/>
          </w:tcPr>
          <w:p w14:paraId="07BE1CE6" w14:textId="77777777" w:rsidR="00961E4B" w:rsidRPr="000375D6" w:rsidRDefault="00961E4B" w:rsidP="007052B3">
            <w:pPr>
              <w:spacing w:before="40" w:after="40"/>
              <w:ind w:left="567"/>
              <w:jc w:val="center"/>
              <w:rPr>
                <w:b/>
                <w:sz w:val="18"/>
                <w:szCs w:val="18"/>
              </w:rPr>
            </w:pPr>
            <w:r w:rsidRPr="000375D6">
              <w:rPr>
                <w:b/>
                <w:sz w:val="18"/>
                <w:szCs w:val="18"/>
              </w:rPr>
              <w:t>Infrastructure Risk Rating</w:t>
            </w:r>
            <w:r>
              <w:rPr>
                <w:b/>
                <w:sz w:val="18"/>
                <w:szCs w:val="18"/>
              </w:rPr>
              <w:t xml:space="preserve"> (IRR)</w:t>
            </w:r>
          </w:p>
        </w:tc>
      </w:tr>
      <w:tr w:rsidR="00961E4B" w:rsidRPr="000375D6" w14:paraId="7DD85A4B" w14:textId="77777777" w:rsidTr="007052B3">
        <w:tc>
          <w:tcPr>
            <w:tcW w:w="753" w:type="dxa"/>
            <w:vAlign w:val="bottom"/>
          </w:tcPr>
          <w:p w14:paraId="50150D79" w14:textId="77777777" w:rsidR="00961E4B" w:rsidRPr="007052B3" w:rsidRDefault="00961E4B" w:rsidP="00954415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DCA Group</w:t>
            </w:r>
          </w:p>
        </w:tc>
        <w:tc>
          <w:tcPr>
            <w:tcW w:w="2786" w:type="dxa"/>
            <w:gridSpan w:val="2"/>
            <w:vAlign w:val="bottom"/>
          </w:tcPr>
          <w:p w14:paraId="52B2B2D9" w14:textId="77777777" w:rsidR="00961E4B" w:rsidRPr="007052B3" w:rsidRDefault="00961E4B" w:rsidP="00954415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Description</w:t>
            </w:r>
          </w:p>
        </w:tc>
        <w:tc>
          <w:tcPr>
            <w:tcW w:w="709" w:type="dxa"/>
          </w:tcPr>
          <w:p w14:paraId="75342636" w14:textId="3BDCF92F" w:rsidR="00961E4B" w:rsidRPr="007052B3" w:rsidRDefault="00961E4B" w:rsidP="007052B3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(L) FSI Index</w:t>
            </w:r>
          </w:p>
        </w:tc>
        <w:tc>
          <w:tcPr>
            <w:tcW w:w="850" w:type="dxa"/>
          </w:tcPr>
          <w:p w14:paraId="6962D3C0" w14:textId="3E3BC410" w:rsidR="00961E4B" w:rsidRPr="007052B3" w:rsidRDefault="00961E4B" w:rsidP="000375D6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(H) FSI Index</w:t>
            </w:r>
          </w:p>
        </w:tc>
        <w:tc>
          <w:tcPr>
            <w:tcW w:w="1133" w:type="dxa"/>
            <w:vAlign w:val="bottom"/>
          </w:tcPr>
          <w:p w14:paraId="2C840B25" w14:textId="672706EF" w:rsidR="00961E4B" w:rsidRPr="007052B3" w:rsidRDefault="00961E4B" w:rsidP="000375D6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No. Casualty</w:t>
            </w:r>
            <w:r w:rsidRPr="007052B3">
              <w:rPr>
                <w:b/>
                <w:sz w:val="14"/>
                <w:szCs w:val="14"/>
              </w:rPr>
              <w:t xml:space="preserve"> Crashes</w:t>
            </w:r>
          </w:p>
        </w:tc>
        <w:tc>
          <w:tcPr>
            <w:tcW w:w="2269" w:type="dxa"/>
            <w:vAlign w:val="bottom"/>
          </w:tcPr>
          <w:p w14:paraId="4F4DFE50" w14:textId="77777777" w:rsidR="00961E4B" w:rsidRPr="007052B3" w:rsidRDefault="00961E4B" w:rsidP="0079521B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Road Attribute</w:t>
            </w:r>
          </w:p>
        </w:tc>
        <w:tc>
          <w:tcPr>
            <w:tcW w:w="1704" w:type="dxa"/>
            <w:gridSpan w:val="2"/>
            <w:vAlign w:val="bottom"/>
          </w:tcPr>
          <w:p w14:paraId="7E221DA6" w14:textId="77777777" w:rsidR="00961E4B" w:rsidRPr="007052B3" w:rsidRDefault="00961E4B" w:rsidP="0079521B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Category</w:t>
            </w:r>
          </w:p>
        </w:tc>
      </w:tr>
      <w:tr w:rsidR="00F019CD" w:rsidRPr="000375D6" w14:paraId="51D8EDF4" w14:textId="77777777" w:rsidTr="007052B3">
        <w:tc>
          <w:tcPr>
            <w:tcW w:w="753" w:type="dxa"/>
            <w:vAlign w:val="center"/>
          </w:tcPr>
          <w:p w14:paraId="700CEC26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14:paraId="3ACC6637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Intersection, from adjacent approaches</w:t>
            </w:r>
          </w:p>
        </w:tc>
        <w:tc>
          <w:tcPr>
            <w:tcW w:w="709" w:type="dxa"/>
          </w:tcPr>
          <w:p w14:paraId="74872C4A" w14:textId="4C7431D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0.46</w:t>
            </w:r>
          </w:p>
        </w:tc>
        <w:tc>
          <w:tcPr>
            <w:tcW w:w="850" w:type="dxa"/>
          </w:tcPr>
          <w:p w14:paraId="4D25E7E2" w14:textId="20A9A26F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0.73</w:t>
            </w:r>
          </w:p>
        </w:tc>
        <w:tc>
          <w:tcPr>
            <w:tcW w:w="1133" w:type="dxa"/>
          </w:tcPr>
          <w:p w14:paraId="4E7A21EC" w14:textId="44E09F6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F019CD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14"/>
                <w:szCs w:val="14"/>
              </w:rPr>
              <w:instrText xml:space="preserve"> FORMTEXT </w:instrText>
            </w:r>
            <w:r w:rsidRPr="00F019CD">
              <w:rPr>
                <w:sz w:val="14"/>
                <w:szCs w:val="14"/>
              </w:rPr>
            </w:r>
            <w:r w:rsidRPr="00F019CD">
              <w:rPr>
                <w:sz w:val="14"/>
                <w:szCs w:val="14"/>
              </w:rPr>
              <w:fldChar w:fldCharType="separate"/>
            </w:r>
            <w:r w:rsidRPr="00F019CD">
              <w:rPr>
                <w:noProof/>
                <w:sz w:val="14"/>
                <w:szCs w:val="14"/>
              </w:rPr>
              <w:t>Insert text</w:t>
            </w:r>
            <w:r w:rsidRPr="00F019CD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0D08C672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Road stereotype</w:t>
            </w:r>
          </w:p>
        </w:tc>
        <w:tc>
          <w:tcPr>
            <w:tcW w:w="1704" w:type="dxa"/>
            <w:gridSpan w:val="2"/>
          </w:tcPr>
          <w:p w14:paraId="24B1BE29" w14:textId="2ECB5F2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609BFC05" w14:textId="77777777" w:rsidTr="007052B3">
        <w:tc>
          <w:tcPr>
            <w:tcW w:w="753" w:type="dxa"/>
            <w:vAlign w:val="center"/>
          </w:tcPr>
          <w:p w14:paraId="0A2D994A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14:paraId="125E51BA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Head-on</w:t>
            </w:r>
          </w:p>
        </w:tc>
        <w:tc>
          <w:tcPr>
            <w:tcW w:w="709" w:type="dxa"/>
          </w:tcPr>
          <w:p w14:paraId="236AC9A8" w14:textId="26C94A2D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0.85</w:t>
            </w:r>
          </w:p>
        </w:tc>
        <w:tc>
          <w:tcPr>
            <w:tcW w:w="850" w:type="dxa"/>
          </w:tcPr>
          <w:p w14:paraId="5144CD5C" w14:textId="132F6FA0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1.44</w:t>
            </w:r>
          </w:p>
        </w:tc>
        <w:tc>
          <w:tcPr>
            <w:tcW w:w="1133" w:type="dxa"/>
          </w:tcPr>
          <w:p w14:paraId="4771F5A2" w14:textId="5D4D377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7D17F37D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Alignment</w:t>
            </w:r>
          </w:p>
        </w:tc>
        <w:tc>
          <w:tcPr>
            <w:tcW w:w="1704" w:type="dxa"/>
            <w:gridSpan w:val="2"/>
          </w:tcPr>
          <w:p w14:paraId="1AE50FCD" w14:textId="4B0EE8E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08C88A82" w14:textId="77777777" w:rsidTr="007052B3">
        <w:tc>
          <w:tcPr>
            <w:tcW w:w="753" w:type="dxa"/>
            <w:vAlign w:val="center"/>
          </w:tcPr>
          <w:p w14:paraId="5B202FC5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14:paraId="7CD57E3E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Opposing vehicles, turning</w:t>
            </w:r>
          </w:p>
        </w:tc>
        <w:tc>
          <w:tcPr>
            <w:tcW w:w="709" w:type="dxa"/>
          </w:tcPr>
          <w:p w14:paraId="34D258B8" w14:textId="1DDA075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0.53</w:t>
            </w:r>
          </w:p>
        </w:tc>
        <w:tc>
          <w:tcPr>
            <w:tcW w:w="850" w:type="dxa"/>
          </w:tcPr>
          <w:p w14:paraId="77C6ABD1" w14:textId="505899FA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0.84</w:t>
            </w:r>
          </w:p>
        </w:tc>
        <w:tc>
          <w:tcPr>
            <w:tcW w:w="1133" w:type="dxa"/>
          </w:tcPr>
          <w:p w14:paraId="2558FD06" w14:textId="7654FC28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3C8B37AB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Sealed shoulder width</w:t>
            </w:r>
          </w:p>
        </w:tc>
        <w:tc>
          <w:tcPr>
            <w:tcW w:w="1704" w:type="dxa"/>
            <w:gridSpan w:val="2"/>
          </w:tcPr>
          <w:p w14:paraId="43E379E8" w14:textId="160A08E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464021CB" w14:textId="77777777" w:rsidTr="007052B3">
        <w:tc>
          <w:tcPr>
            <w:tcW w:w="753" w:type="dxa"/>
            <w:vAlign w:val="center"/>
          </w:tcPr>
          <w:p w14:paraId="10764CCF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14:paraId="256D61CA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Rear-end</w:t>
            </w:r>
          </w:p>
        </w:tc>
        <w:tc>
          <w:tcPr>
            <w:tcW w:w="709" w:type="dxa"/>
          </w:tcPr>
          <w:p w14:paraId="62319F72" w14:textId="7217F1F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0.25</w:t>
            </w:r>
          </w:p>
        </w:tc>
        <w:tc>
          <w:tcPr>
            <w:tcW w:w="850" w:type="dxa"/>
          </w:tcPr>
          <w:p w14:paraId="581A6D30" w14:textId="1BA9C0D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0.37</w:t>
            </w:r>
          </w:p>
        </w:tc>
        <w:tc>
          <w:tcPr>
            <w:tcW w:w="1133" w:type="dxa"/>
          </w:tcPr>
          <w:p w14:paraId="704D4BE3" w14:textId="355A926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2338DE77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Lane width</w:t>
            </w:r>
          </w:p>
        </w:tc>
        <w:tc>
          <w:tcPr>
            <w:tcW w:w="1704" w:type="dxa"/>
            <w:gridSpan w:val="2"/>
          </w:tcPr>
          <w:p w14:paraId="57BB4482" w14:textId="1A03C8EE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63B2136C" w14:textId="77777777" w:rsidTr="007052B3">
        <w:tc>
          <w:tcPr>
            <w:tcW w:w="753" w:type="dxa"/>
            <w:vAlign w:val="center"/>
          </w:tcPr>
          <w:p w14:paraId="255D382C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14:paraId="0440B825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Lane change</w:t>
            </w:r>
          </w:p>
        </w:tc>
        <w:tc>
          <w:tcPr>
            <w:tcW w:w="709" w:type="dxa"/>
          </w:tcPr>
          <w:p w14:paraId="4704E887" w14:textId="5A5879C8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0.34</w:t>
            </w:r>
          </w:p>
        </w:tc>
        <w:tc>
          <w:tcPr>
            <w:tcW w:w="850" w:type="dxa"/>
          </w:tcPr>
          <w:p w14:paraId="6C17B686" w14:textId="0F44E0E6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0.42</w:t>
            </w:r>
          </w:p>
        </w:tc>
        <w:tc>
          <w:tcPr>
            <w:tcW w:w="1133" w:type="dxa"/>
          </w:tcPr>
          <w:p w14:paraId="41E513D8" w14:textId="6EAE52DA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3BAD14DE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Roadside hazard risk - left side</w:t>
            </w:r>
          </w:p>
        </w:tc>
        <w:tc>
          <w:tcPr>
            <w:tcW w:w="1704" w:type="dxa"/>
            <w:gridSpan w:val="2"/>
          </w:tcPr>
          <w:p w14:paraId="7A066DE0" w14:textId="1E400B7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5CEF1E9D" w14:textId="77777777" w:rsidTr="007052B3">
        <w:tc>
          <w:tcPr>
            <w:tcW w:w="753" w:type="dxa"/>
            <w:vAlign w:val="center"/>
          </w:tcPr>
          <w:p w14:paraId="41A0098D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14:paraId="339B2E9B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Parallel lanes, turning</w:t>
            </w:r>
          </w:p>
        </w:tc>
        <w:tc>
          <w:tcPr>
            <w:tcW w:w="709" w:type="dxa"/>
          </w:tcPr>
          <w:p w14:paraId="5C1E9B50" w14:textId="607498F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0.36</w:t>
            </w:r>
          </w:p>
        </w:tc>
        <w:tc>
          <w:tcPr>
            <w:tcW w:w="850" w:type="dxa"/>
          </w:tcPr>
          <w:p w14:paraId="08384483" w14:textId="741D2B8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0.59</w:t>
            </w:r>
          </w:p>
        </w:tc>
        <w:tc>
          <w:tcPr>
            <w:tcW w:w="1133" w:type="dxa"/>
          </w:tcPr>
          <w:p w14:paraId="6357B59E" w14:textId="30AD573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2EFCFCAB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Roadside hazard risk - right side</w:t>
            </w:r>
          </w:p>
        </w:tc>
        <w:tc>
          <w:tcPr>
            <w:tcW w:w="1704" w:type="dxa"/>
            <w:gridSpan w:val="2"/>
          </w:tcPr>
          <w:p w14:paraId="3A7606C9" w14:textId="1A05504B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2FCFF3EA" w14:textId="77777777" w:rsidTr="007052B3">
        <w:tc>
          <w:tcPr>
            <w:tcW w:w="753" w:type="dxa"/>
            <w:vAlign w:val="center"/>
          </w:tcPr>
          <w:p w14:paraId="5C7665D1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14:paraId="452CFBA3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U-turn</w:t>
            </w:r>
          </w:p>
        </w:tc>
        <w:tc>
          <w:tcPr>
            <w:tcW w:w="709" w:type="dxa"/>
          </w:tcPr>
          <w:p w14:paraId="34953EE9" w14:textId="1E1B8DD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0.39</w:t>
            </w:r>
          </w:p>
        </w:tc>
        <w:tc>
          <w:tcPr>
            <w:tcW w:w="850" w:type="dxa"/>
          </w:tcPr>
          <w:p w14:paraId="7C40C92E" w14:textId="221C788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0.57</w:t>
            </w:r>
          </w:p>
        </w:tc>
        <w:tc>
          <w:tcPr>
            <w:tcW w:w="1133" w:type="dxa"/>
          </w:tcPr>
          <w:p w14:paraId="69BE6797" w14:textId="04F72FD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30E3BEF8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Land use</w:t>
            </w:r>
          </w:p>
        </w:tc>
        <w:tc>
          <w:tcPr>
            <w:tcW w:w="1704" w:type="dxa"/>
            <w:gridSpan w:val="2"/>
          </w:tcPr>
          <w:p w14:paraId="2C2202BE" w14:textId="58E60238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1BA844BD" w14:textId="77777777" w:rsidTr="007052B3">
        <w:tc>
          <w:tcPr>
            <w:tcW w:w="753" w:type="dxa"/>
            <w:vAlign w:val="center"/>
          </w:tcPr>
          <w:p w14:paraId="57CD1705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14:paraId="71F911CD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Entering roadway</w:t>
            </w:r>
          </w:p>
        </w:tc>
        <w:tc>
          <w:tcPr>
            <w:tcW w:w="709" w:type="dxa"/>
          </w:tcPr>
          <w:p w14:paraId="4A2C83BF" w14:textId="394962B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0.38</w:t>
            </w:r>
          </w:p>
        </w:tc>
        <w:tc>
          <w:tcPr>
            <w:tcW w:w="850" w:type="dxa"/>
          </w:tcPr>
          <w:p w14:paraId="40FA36F1" w14:textId="4F5D91E6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0.71</w:t>
            </w:r>
          </w:p>
        </w:tc>
        <w:tc>
          <w:tcPr>
            <w:tcW w:w="1133" w:type="dxa"/>
          </w:tcPr>
          <w:p w14:paraId="7B2CD064" w14:textId="19F35606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189E01B5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At-grade intersection density</w:t>
            </w:r>
          </w:p>
        </w:tc>
        <w:tc>
          <w:tcPr>
            <w:tcW w:w="1704" w:type="dxa"/>
            <w:gridSpan w:val="2"/>
          </w:tcPr>
          <w:p w14:paraId="00B43029" w14:textId="0AF0084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646F2970" w14:textId="77777777" w:rsidTr="007052B3">
        <w:tc>
          <w:tcPr>
            <w:tcW w:w="753" w:type="dxa"/>
            <w:vAlign w:val="center"/>
          </w:tcPr>
          <w:p w14:paraId="2161CC76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14:paraId="3FED7E45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Overtaking, same direction</w:t>
            </w:r>
          </w:p>
        </w:tc>
        <w:tc>
          <w:tcPr>
            <w:tcW w:w="709" w:type="dxa"/>
          </w:tcPr>
          <w:p w14:paraId="7A4D15A4" w14:textId="53B308F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0.50</w:t>
            </w:r>
          </w:p>
        </w:tc>
        <w:tc>
          <w:tcPr>
            <w:tcW w:w="850" w:type="dxa"/>
          </w:tcPr>
          <w:p w14:paraId="4A0FC16C" w14:textId="166B882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0.65</w:t>
            </w:r>
          </w:p>
        </w:tc>
        <w:tc>
          <w:tcPr>
            <w:tcW w:w="1133" w:type="dxa"/>
          </w:tcPr>
          <w:p w14:paraId="1511E7C6" w14:textId="2737F4E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5FC1231D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Access density</w:t>
            </w:r>
          </w:p>
        </w:tc>
        <w:tc>
          <w:tcPr>
            <w:tcW w:w="1704" w:type="dxa"/>
            <w:gridSpan w:val="2"/>
          </w:tcPr>
          <w:p w14:paraId="0F6D0540" w14:textId="357AF8F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2FD07698" w14:textId="77777777" w:rsidTr="007052B3">
        <w:tc>
          <w:tcPr>
            <w:tcW w:w="753" w:type="dxa"/>
            <w:vAlign w:val="center"/>
          </w:tcPr>
          <w:p w14:paraId="17958894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14:paraId="5EA555E7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Hit parked vehicle</w:t>
            </w:r>
          </w:p>
        </w:tc>
        <w:tc>
          <w:tcPr>
            <w:tcW w:w="709" w:type="dxa"/>
          </w:tcPr>
          <w:p w14:paraId="249E5A82" w14:textId="36522DC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0.43</w:t>
            </w:r>
          </w:p>
        </w:tc>
        <w:tc>
          <w:tcPr>
            <w:tcW w:w="850" w:type="dxa"/>
          </w:tcPr>
          <w:p w14:paraId="09212BD9" w14:textId="09B2482B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0.81</w:t>
            </w:r>
          </w:p>
        </w:tc>
        <w:tc>
          <w:tcPr>
            <w:tcW w:w="1133" w:type="dxa"/>
          </w:tcPr>
          <w:p w14:paraId="07DD6B58" w14:textId="28BA274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441B0C14" w14:textId="77777777" w:rsidR="00F019CD" w:rsidRPr="007052B3" w:rsidRDefault="00F019CD" w:rsidP="00F019CD">
            <w:pPr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Traffic volume</w:t>
            </w:r>
          </w:p>
        </w:tc>
        <w:tc>
          <w:tcPr>
            <w:tcW w:w="1704" w:type="dxa"/>
            <w:gridSpan w:val="2"/>
          </w:tcPr>
          <w:p w14:paraId="5CAB39AD" w14:textId="49AD0B4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3AAC8B71" w14:textId="77777777" w:rsidTr="007052B3">
        <w:tc>
          <w:tcPr>
            <w:tcW w:w="753" w:type="dxa"/>
            <w:vAlign w:val="center"/>
          </w:tcPr>
          <w:p w14:paraId="6B626967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14:paraId="3972797F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Hit train</w:t>
            </w:r>
          </w:p>
        </w:tc>
        <w:tc>
          <w:tcPr>
            <w:tcW w:w="709" w:type="dxa"/>
          </w:tcPr>
          <w:p w14:paraId="0D6D144E" w14:textId="17874130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1.07</w:t>
            </w:r>
          </w:p>
        </w:tc>
        <w:tc>
          <w:tcPr>
            <w:tcW w:w="850" w:type="dxa"/>
          </w:tcPr>
          <w:p w14:paraId="6D9723C2" w14:textId="2BF0458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0.9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133" w:type="dxa"/>
          </w:tcPr>
          <w:p w14:paraId="77ABD852" w14:textId="0881392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30F05B32" w14:textId="77777777" w:rsidR="00F019CD" w:rsidRPr="007052B3" w:rsidRDefault="00F019CD" w:rsidP="00F019CD">
            <w:pPr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IRR Score</w:t>
            </w:r>
          </w:p>
        </w:tc>
        <w:tc>
          <w:tcPr>
            <w:tcW w:w="1704" w:type="dxa"/>
            <w:gridSpan w:val="2"/>
          </w:tcPr>
          <w:p w14:paraId="0FE76223" w14:textId="0E96281E" w:rsidR="00F019CD" w:rsidRPr="007052B3" w:rsidRDefault="00F019CD" w:rsidP="00F019CD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C65C6A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C65C6A">
              <w:rPr>
                <w:sz w:val="14"/>
                <w:szCs w:val="14"/>
              </w:rPr>
              <w:instrText xml:space="preserve"> FORMTEXT </w:instrText>
            </w:r>
            <w:r w:rsidRPr="00C65C6A">
              <w:rPr>
                <w:sz w:val="14"/>
                <w:szCs w:val="14"/>
              </w:rPr>
            </w:r>
            <w:r w:rsidRPr="00C65C6A">
              <w:rPr>
                <w:sz w:val="14"/>
                <w:szCs w:val="14"/>
              </w:rPr>
              <w:fldChar w:fldCharType="separate"/>
            </w:r>
            <w:r w:rsidRPr="00C65C6A">
              <w:rPr>
                <w:noProof/>
                <w:sz w:val="14"/>
                <w:szCs w:val="14"/>
              </w:rPr>
              <w:t>Insert text</w:t>
            </w:r>
            <w:r w:rsidRPr="00C65C6A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2B3A12F4" w14:textId="77777777" w:rsidTr="007052B3">
        <w:tc>
          <w:tcPr>
            <w:tcW w:w="753" w:type="dxa"/>
            <w:vAlign w:val="center"/>
          </w:tcPr>
          <w:p w14:paraId="086E46C5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14:paraId="099DA972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Pedestrian</w:t>
            </w:r>
          </w:p>
        </w:tc>
        <w:tc>
          <w:tcPr>
            <w:tcW w:w="709" w:type="dxa"/>
          </w:tcPr>
          <w:p w14:paraId="109B62CE" w14:textId="2341E79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0.60</w:t>
            </w:r>
          </w:p>
        </w:tc>
        <w:tc>
          <w:tcPr>
            <w:tcW w:w="850" w:type="dxa"/>
          </w:tcPr>
          <w:p w14:paraId="71A637AF" w14:textId="325E8DDB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0.98</w:t>
            </w:r>
          </w:p>
        </w:tc>
        <w:tc>
          <w:tcPr>
            <w:tcW w:w="1133" w:type="dxa"/>
          </w:tcPr>
          <w:p w14:paraId="007A1E89" w14:textId="6079E0F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3" w:type="dxa"/>
            <w:gridSpan w:val="3"/>
          </w:tcPr>
          <w:p w14:paraId="4C5D1D4E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</w:tr>
      <w:tr w:rsidR="00F019CD" w:rsidRPr="000375D6" w14:paraId="7BD49752" w14:textId="77777777" w:rsidTr="007052B3">
        <w:tc>
          <w:tcPr>
            <w:tcW w:w="753" w:type="dxa"/>
            <w:vAlign w:val="center"/>
          </w:tcPr>
          <w:p w14:paraId="6DF5D768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14:paraId="0B55968A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Permanent obstruction on carriageway</w:t>
            </w:r>
          </w:p>
        </w:tc>
        <w:tc>
          <w:tcPr>
            <w:tcW w:w="709" w:type="dxa"/>
          </w:tcPr>
          <w:p w14:paraId="53B02B2E" w14:textId="7074EA0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0.28</w:t>
            </w:r>
          </w:p>
        </w:tc>
        <w:tc>
          <w:tcPr>
            <w:tcW w:w="850" w:type="dxa"/>
          </w:tcPr>
          <w:p w14:paraId="41CC585A" w14:textId="5042850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0.53</w:t>
            </w:r>
          </w:p>
        </w:tc>
        <w:tc>
          <w:tcPr>
            <w:tcW w:w="1133" w:type="dxa"/>
          </w:tcPr>
          <w:p w14:paraId="6D7CD305" w14:textId="3EB810C3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3" w:type="dxa"/>
            <w:gridSpan w:val="3"/>
          </w:tcPr>
          <w:p w14:paraId="0124CCE1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Road Risk Metric (RRM)</w:t>
            </w:r>
          </w:p>
        </w:tc>
      </w:tr>
      <w:tr w:rsidR="00F019CD" w:rsidRPr="000375D6" w14:paraId="62ADFAE2" w14:textId="77777777" w:rsidTr="007052B3">
        <w:tc>
          <w:tcPr>
            <w:tcW w:w="753" w:type="dxa"/>
            <w:vAlign w:val="center"/>
          </w:tcPr>
          <w:p w14:paraId="25BE1EDA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14:paraId="09B24C2B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Hit animal</w:t>
            </w:r>
          </w:p>
        </w:tc>
        <w:tc>
          <w:tcPr>
            <w:tcW w:w="709" w:type="dxa"/>
          </w:tcPr>
          <w:p w14:paraId="384B0AA3" w14:textId="22F634D6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0.53</w:t>
            </w:r>
          </w:p>
        </w:tc>
        <w:tc>
          <w:tcPr>
            <w:tcW w:w="850" w:type="dxa"/>
          </w:tcPr>
          <w:p w14:paraId="0D49B3A4" w14:textId="5A55C0AB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0.55</w:t>
            </w:r>
          </w:p>
        </w:tc>
        <w:tc>
          <w:tcPr>
            <w:tcW w:w="1133" w:type="dxa"/>
          </w:tcPr>
          <w:p w14:paraId="1820BF3A" w14:textId="3667E90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3FE2473D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CRR Band</w:t>
            </w:r>
          </w:p>
        </w:tc>
        <w:tc>
          <w:tcPr>
            <w:tcW w:w="1704" w:type="dxa"/>
            <w:gridSpan w:val="2"/>
          </w:tcPr>
          <w:p w14:paraId="66D3B404" w14:textId="47736288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F75DF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BF75DF">
              <w:rPr>
                <w:sz w:val="14"/>
                <w:szCs w:val="14"/>
              </w:rPr>
              <w:instrText xml:space="preserve"> FORMTEXT </w:instrText>
            </w:r>
            <w:r w:rsidRPr="00BF75DF">
              <w:rPr>
                <w:sz w:val="14"/>
                <w:szCs w:val="14"/>
              </w:rPr>
            </w:r>
            <w:r w:rsidRPr="00BF75DF">
              <w:rPr>
                <w:sz w:val="14"/>
                <w:szCs w:val="14"/>
              </w:rPr>
              <w:fldChar w:fldCharType="separate"/>
            </w:r>
            <w:r w:rsidRPr="00BF75DF">
              <w:rPr>
                <w:noProof/>
                <w:sz w:val="14"/>
                <w:szCs w:val="14"/>
              </w:rPr>
              <w:t>Insert text</w:t>
            </w:r>
            <w:r w:rsidRPr="00BF75DF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0638D609" w14:textId="77777777" w:rsidTr="007052B3">
        <w:tc>
          <w:tcPr>
            <w:tcW w:w="753" w:type="dxa"/>
            <w:vAlign w:val="center"/>
          </w:tcPr>
          <w:p w14:paraId="477E8C7D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14:paraId="5CE06FD3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Off carriageway, on straight</w:t>
            </w:r>
          </w:p>
        </w:tc>
        <w:tc>
          <w:tcPr>
            <w:tcW w:w="709" w:type="dxa"/>
          </w:tcPr>
          <w:p w14:paraId="10C9803E" w14:textId="26CD528A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0.54</w:t>
            </w:r>
          </w:p>
        </w:tc>
        <w:tc>
          <w:tcPr>
            <w:tcW w:w="850" w:type="dxa"/>
          </w:tcPr>
          <w:p w14:paraId="648A27DE" w14:textId="3BA7394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0.7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133" w:type="dxa"/>
          </w:tcPr>
          <w:p w14:paraId="292ED861" w14:textId="4B6453E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181F7E00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IRR Band</w:t>
            </w:r>
          </w:p>
        </w:tc>
        <w:tc>
          <w:tcPr>
            <w:tcW w:w="1704" w:type="dxa"/>
            <w:gridSpan w:val="2"/>
          </w:tcPr>
          <w:p w14:paraId="0B3187F1" w14:textId="3097DA44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F75DF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BF75DF">
              <w:rPr>
                <w:sz w:val="14"/>
                <w:szCs w:val="14"/>
              </w:rPr>
              <w:instrText xml:space="preserve"> FORMTEXT </w:instrText>
            </w:r>
            <w:r w:rsidRPr="00BF75DF">
              <w:rPr>
                <w:sz w:val="14"/>
                <w:szCs w:val="14"/>
              </w:rPr>
            </w:r>
            <w:r w:rsidRPr="00BF75DF">
              <w:rPr>
                <w:sz w:val="14"/>
                <w:szCs w:val="14"/>
              </w:rPr>
              <w:fldChar w:fldCharType="separate"/>
            </w:r>
            <w:r w:rsidRPr="00BF75DF">
              <w:rPr>
                <w:noProof/>
                <w:sz w:val="14"/>
                <w:szCs w:val="14"/>
              </w:rPr>
              <w:t>Insert text</w:t>
            </w:r>
            <w:r w:rsidRPr="00BF75DF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161A5922" w14:textId="77777777" w:rsidTr="007052B3">
        <w:tc>
          <w:tcPr>
            <w:tcW w:w="753" w:type="dxa"/>
            <w:vAlign w:val="center"/>
          </w:tcPr>
          <w:p w14:paraId="4D77D48F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14:paraId="0922621F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Off carriageway, on straight, hit object</w:t>
            </w:r>
          </w:p>
        </w:tc>
        <w:tc>
          <w:tcPr>
            <w:tcW w:w="709" w:type="dxa"/>
          </w:tcPr>
          <w:p w14:paraId="28035135" w14:textId="2783592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0.60</w:t>
            </w:r>
          </w:p>
        </w:tc>
        <w:tc>
          <w:tcPr>
            <w:tcW w:w="850" w:type="dxa"/>
          </w:tcPr>
          <w:p w14:paraId="60BF76B8" w14:textId="75004FE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0.66</w:t>
            </w:r>
          </w:p>
        </w:tc>
        <w:tc>
          <w:tcPr>
            <w:tcW w:w="1133" w:type="dxa"/>
          </w:tcPr>
          <w:p w14:paraId="071AEF85" w14:textId="62F32632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</w:tcPr>
          <w:p w14:paraId="1561E2F9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RRM</w:t>
            </w:r>
          </w:p>
        </w:tc>
        <w:tc>
          <w:tcPr>
            <w:tcW w:w="1704" w:type="dxa"/>
            <w:gridSpan w:val="2"/>
          </w:tcPr>
          <w:p w14:paraId="674D2892" w14:textId="4C9D3AE5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BF75DF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BF75DF">
              <w:rPr>
                <w:sz w:val="14"/>
                <w:szCs w:val="14"/>
              </w:rPr>
              <w:instrText xml:space="preserve"> FORMTEXT </w:instrText>
            </w:r>
            <w:r w:rsidRPr="00BF75DF">
              <w:rPr>
                <w:sz w:val="14"/>
                <w:szCs w:val="14"/>
              </w:rPr>
            </w:r>
            <w:r w:rsidRPr="00BF75DF">
              <w:rPr>
                <w:sz w:val="14"/>
                <w:szCs w:val="14"/>
              </w:rPr>
              <w:fldChar w:fldCharType="separate"/>
            </w:r>
            <w:r w:rsidRPr="00BF75DF">
              <w:rPr>
                <w:noProof/>
                <w:sz w:val="14"/>
                <w:szCs w:val="14"/>
              </w:rPr>
              <w:t>Insert text</w:t>
            </w:r>
            <w:r w:rsidRPr="00BF75DF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00B24E19" w14:textId="77777777" w:rsidTr="007052B3">
        <w:tc>
          <w:tcPr>
            <w:tcW w:w="753" w:type="dxa"/>
            <w:vAlign w:val="center"/>
          </w:tcPr>
          <w:p w14:paraId="0BDA3D01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14:paraId="4E63060F" w14:textId="5F41E88C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Out of control, on straight</w:t>
            </w:r>
          </w:p>
        </w:tc>
        <w:tc>
          <w:tcPr>
            <w:tcW w:w="709" w:type="dxa"/>
          </w:tcPr>
          <w:p w14:paraId="51F45BBD" w14:textId="28068B9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0.55</w:t>
            </w:r>
          </w:p>
        </w:tc>
        <w:tc>
          <w:tcPr>
            <w:tcW w:w="850" w:type="dxa"/>
          </w:tcPr>
          <w:p w14:paraId="573B201C" w14:textId="1E24FF23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0.73</w:t>
            </w:r>
          </w:p>
        </w:tc>
        <w:tc>
          <w:tcPr>
            <w:tcW w:w="1133" w:type="dxa"/>
          </w:tcPr>
          <w:p w14:paraId="47EC5E37" w14:textId="250D3A3C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3" w:type="dxa"/>
            <w:gridSpan w:val="3"/>
            <w:vAlign w:val="center"/>
          </w:tcPr>
          <w:p w14:paraId="315ABA85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</w:tr>
      <w:tr w:rsidR="00F019CD" w:rsidRPr="000375D6" w14:paraId="6DD56C4E" w14:textId="77777777" w:rsidTr="007052B3">
        <w:tc>
          <w:tcPr>
            <w:tcW w:w="753" w:type="dxa"/>
            <w:vAlign w:val="center"/>
          </w:tcPr>
          <w:p w14:paraId="536AB706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14:paraId="3FFC45E3" w14:textId="7E832802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E463B0">
              <w:rPr>
                <w:sz w:val="14"/>
                <w:szCs w:val="14"/>
              </w:rPr>
              <w:t>Off carriageway</w:t>
            </w:r>
            <w:r w:rsidRPr="007052B3">
              <w:rPr>
                <w:sz w:val="14"/>
                <w:szCs w:val="14"/>
              </w:rPr>
              <w:t>, on curve</w:t>
            </w:r>
          </w:p>
        </w:tc>
        <w:tc>
          <w:tcPr>
            <w:tcW w:w="709" w:type="dxa"/>
          </w:tcPr>
          <w:p w14:paraId="3AE6AC54" w14:textId="0C5CA3CE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0.65</w:t>
            </w:r>
          </w:p>
        </w:tc>
        <w:tc>
          <w:tcPr>
            <w:tcW w:w="850" w:type="dxa"/>
          </w:tcPr>
          <w:p w14:paraId="7EEFBFC8" w14:textId="5904D141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0.59</w:t>
            </w:r>
          </w:p>
        </w:tc>
        <w:tc>
          <w:tcPr>
            <w:tcW w:w="1133" w:type="dxa"/>
          </w:tcPr>
          <w:p w14:paraId="4C11D933" w14:textId="077FE31F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3" w:type="dxa"/>
            <w:gridSpan w:val="3"/>
            <w:vAlign w:val="center"/>
          </w:tcPr>
          <w:p w14:paraId="4BA4015F" w14:textId="77777777" w:rsidR="00F019CD" w:rsidRPr="007052B3" w:rsidRDefault="00F019CD" w:rsidP="00F019CD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Road Classification</w:t>
            </w:r>
          </w:p>
        </w:tc>
      </w:tr>
      <w:tr w:rsidR="00F019CD" w:rsidRPr="000375D6" w14:paraId="48E28B7F" w14:textId="77777777" w:rsidTr="00DA7820">
        <w:tc>
          <w:tcPr>
            <w:tcW w:w="753" w:type="dxa"/>
            <w:vAlign w:val="center"/>
          </w:tcPr>
          <w:p w14:paraId="2FA8E186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14:paraId="7CE0AED0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Off carriageway, on curve, hit object</w:t>
            </w:r>
          </w:p>
        </w:tc>
        <w:tc>
          <w:tcPr>
            <w:tcW w:w="709" w:type="dxa"/>
          </w:tcPr>
          <w:p w14:paraId="17E94990" w14:textId="28DC860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0.65</w:t>
            </w:r>
          </w:p>
        </w:tc>
        <w:tc>
          <w:tcPr>
            <w:tcW w:w="850" w:type="dxa"/>
          </w:tcPr>
          <w:p w14:paraId="0386D35E" w14:textId="2F0E8519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0.71</w:t>
            </w:r>
          </w:p>
        </w:tc>
        <w:tc>
          <w:tcPr>
            <w:tcW w:w="1133" w:type="dxa"/>
          </w:tcPr>
          <w:p w14:paraId="529F594C" w14:textId="5038CF23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  <w:vAlign w:val="center"/>
          </w:tcPr>
          <w:p w14:paraId="785305DC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Environmental Context Class</w:t>
            </w:r>
          </w:p>
        </w:tc>
        <w:tc>
          <w:tcPr>
            <w:tcW w:w="1704" w:type="dxa"/>
            <w:gridSpan w:val="2"/>
          </w:tcPr>
          <w:p w14:paraId="2414B14D" w14:textId="332F8909" w:rsidR="00F019CD" w:rsidRPr="007052B3" w:rsidRDefault="00F019CD" w:rsidP="00F019CD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8D3D1B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8D3D1B">
              <w:rPr>
                <w:sz w:val="14"/>
                <w:szCs w:val="14"/>
              </w:rPr>
              <w:instrText xml:space="preserve"> FORMTEXT </w:instrText>
            </w:r>
            <w:r w:rsidRPr="008D3D1B">
              <w:rPr>
                <w:sz w:val="14"/>
                <w:szCs w:val="14"/>
              </w:rPr>
            </w:r>
            <w:r w:rsidRPr="008D3D1B">
              <w:rPr>
                <w:sz w:val="14"/>
                <w:szCs w:val="14"/>
              </w:rPr>
              <w:fldChar w:fldCharType="separate"/>
            </w:r>
            <w:r w:rsidRPr="008D3D1B">
              <w:rPr>
                <w:noProof/>
                <w:sz w:val="14"/>
                <w:szCs w:val="14"/>
              </w:rPr>
              <w:t>Insert text</w:t>
            </w:r>
            <w:r w:rsidRPr="008D3D1B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6AE3C499" w14:textId="77777777" w:rsidTr="007052B3">
        <w:tc>
          <w:tcPr>
            <w:tcW w:w="753" w:type="dxa"/>
            <w:vAlign w:val="center"/>
          </w:tcPr>
          <w:p w14:paraId="360E6DA4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14:paraId="6290F2A2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Out of control, on curve</w:t>
            </w:r>
          </w:p>
        </w:tc>
        <w:tc>
          <w:tcPr>
            <w:tcW w:w="709" w:type="dxa"/>
          </w:tcPr>
          <w:p w14:paraId="08BECA73" w14:textId="5B14DFA8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0.67</w:t>
            </w:r>
          </w:p>
        </w:tc>
        <w:tc>
          <w:tcPr>
            <w:tcW w:w="850" w:type="dxa"/>
          </w:tcPr>
          <w:p w14:paraId="2AA30CED" w14:textId="4AD50620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0.66</w:t>
            </w:r>
          </w:p>
        </w:tc>
        <w:tc>
          <w:tcPr>
            <w:tcW w:w="1133" w:type="dxa"/>
          </w:tcPr>
          <w:p w14:paraId="6DB92AAF" w14:textId="2E6F585E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7843E3B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Functional Classification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27545F96" w14:textId="41A8DC3C" w:rsidR="00F019CD" w:rsidRPr="007052B3" w:rsidRDefault="00F019CD" w:rsidP="00F019CD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8D3D1B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8D3D1B">
              <w:rPr>
                <w:sz w:val="14"/>
                <w:szCs w:val="14"/>
              </w:rPr>
              <w:instrText xml:space="preserve"> FORMTEXT </w:instrText>
            </w:r>
            <w:r w:rsidRPr="008D3D1B">
              <w:rPr>
                <w:sz w:val="14"/>
                <w:szCs w:val="14"/>
              </w:rPr>
            </w:r>
            <w:r w:rsidRPr="008D3D1B">
              <w:rPr>
                <w:sz w:val="14"/>
                <w:szCs w:val="14"/>
              </w:rPr>
              <w:fldChar w:fldCharType="separate"/>
            </w:r>
            <w:r w:rsidRPr="008D3D1B">
              <w:rPr>
                <w:noProof/>
                <w:sz w:val="14"/>
                <w:szCs w:val="14"/>
              </w:rPr>
              <w:t>Insert text</w:t>
            </w:r>
            <w:r w:rsidRPr="008D3D1B">
              <w:rPr>
                <w:sz w:val="14"/>
                <w:szCs w:val="14"/>
              </w:rPr>
              <w:fldChar w:fldCharType="end"/>
            </w:r>
          </w:p>
        </w:tc>
      </w:tr>
      <w:tr w:rsidR="00F019CD" w:rsidRPr="000375D6" w14:paraId="6845339A" w14:textId="77777777" w:rsidTr="007052B3">
        <w:tc>
          <w:tcPr>
            <w:tcW w:w="753" w:type="dxa"/>
            <w:vAlign w:val="center"/>
          </w:tcPr>
          <w:p w14:paraId="3EFA09E2" w14:textId="77777777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14:paraId="1959F6F3" w14:textId="77777777" w:rsidR="00F019CD" w:rsidRPr="007052B3" w:rsidRDefault="00F019CD" w:rsidP="00F019CD">
            <w:pPr>
              <w:spacing w:before="40" w:after="40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Other</w:t>
            </w:r>
          </w:p>
        </w:tc>
        <w:tc>
          <w:tcPr>
            <w:tcW w:w="709" w:type="dxa"/>
          </w:tcPr>
          <w:p w14:paraId="56DA6B37" w14:textId="2FE79ECB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0.51</w:t>
            </w:r>
          </w:p>
        </w:tc>
        <w:tc>
          <w:tcPr>
            <w:tcW w:w="850" w:type="dxa"/>
          </w:tcPr>
          <w:p w14:paraId="7557760A" w14:textId="63C3A1FE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7052B3">
              <w:rPr>
                <w:sz w:val="14"/>
                <w:szCs w:val="14"/>
              </w:rPr>
              <w:t>0.63</w:t>
            </w:r>
          </w:p>
        </w:tc>
        <w:tc>
          <w:tcPr>
            <w:tcW w:w="1133" w:type="dxa"/>
          </w:tcPr>
          <w:p w14:paraId="2B638592" w14:textId="009DE226" w:rsidR="00F019CD" w:rsidRPr="007052B3" w:rsidRDefault="00F019CD" w:rsidP="00F019CD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5448A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448A3">
              <w:rPr>
                <w:sz w:val="14"/>
                <w:szCs w:val="14"/>
              </w:rPr>
              <w:instrText xml:space="preserve"> FORMTEXT </w:instrText>
            </w:r>
            <w:r w:rsidRPr="005448A3">
              <w:rPr>
                <w:sz w:val="14"/>
                <w:szCs w:val="14"/>
              </w:rPr>
            </w:r>
            <w:r w:rsidRPr="005448A3">
              <w:rPr>
                <w:sz w:val="14"/>
                <w:szCs w:val="14"/>
              </w:rPr>
              <w:fldChar w:fldCharType="separate"/>
            </w:r>
            <w:r w:rsidRPr="005448A3">
              <w:rPr>
                <w:noProof/>
                <w:sz w:val="14"/>
                <w:szCs w:val="14"/>
              </w:rPr>
              <w:t>Insert text</w:t>
            </w:r>
            <w:r w:rsidRPr="005448A3">
              <w:rPr>
                <w:sz w:val="14"/>
                <w:szCs w:val="14"/>
              </w:rPr>
              <w:fldChar w:fldCharType="end"/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1556416" w14:textId="77777777" w:rsidR="00F019CD" w:rsidRPr="007052B3" w:rsidRDefault="00F019CD" w:rsidP="00F019CD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</w:tcPr>
          <w:p w14:paraId="23ED78EF" w14:textId="77777777" w:rsidR="00F019CD" w:rsidRPr="007052B3" w:rsidRDefault="00F019CD" w:rsidP="00F019CD">
            <w:pPr>
              <w:spacing w:before="40" w:after="40"/>
              <w:rPr>
                <w:b/>
                <w:sz w:val="14"/>
                <w:szCs w:val="14"/>
              </w:rPr>
            </w:pPr>
          </w:p>
        </w:tc>
      </w:tr>
      <w:tr w:rsidR="00961E4B" w:rsidRPr="000375D6" w14:paraId="63B0FC31" w14:textId="45AA05F7" w:rsidTr="007052B3">
        <w:trPr>
          <w:trHeight w:val="534"/>
        </w:trPr>
        <w:tc>
          <w:tcPr>
            <w:tcW w:w="1981" w:type="dxa"/>
            <w:gridSpan w:val="2"/>
          </w:tcPr>
          <w:p w14:paraId="41D97F6D" w14:textId="77777777" w:rsidR="00961E4B" w:rsidRPr="007052B3" w:rsidRDefault="00961E4B" w:rsidP="00B54C53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Est. FSI per 10</w:t>
            </w:r>
            <w:r w:rsidRPr="007052B3">
              <w:rPr>
                <w:b/>
                <w:sz w:val="14"/>
                <w:szCs w:val="14"/>
                <w:vertAlign w:val="superscript"/>
              </w:rPr>
              <w:t>8</w:t>
            </w:r>
            <w:r w:rsidRPr="007052B3">
              <w:rPr>
                <w:b/>
                <w:sz w:val="14"/>
                <w:szCs w:val="14"/>
              </w:rPr>
              <w:t xml:space="preserve"> VKT</w:t>
            </w:r>
          </w:p>
        </w:tc>
        <w:tc>
          <w:tcPr>
            <w:tcW w:w="4250" w:type="dxa"/>
            <w:gridSpan w:val="4"/>
          </w:tcPr>
          <w:p w14:paraId="4FFA4254" w14:textId="0615CBF5" w:rsidR="00961E4B" w:rsidRPr="007052B3" w:rsidRDefault="00F019CD" w:rsidP="00B54C53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F019CD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14"/>
                <w:szCs w:val="14"/>
              </w:rPr>
              <w:instrText xml:space="preserve"> FORMTEXT </w:instrText>
            </w:r>
            <w:r w:rsidRPr="00F019CD">
              <w:rPr>
                <w:sz w:val="14"/>
                <w:szCs w:val="14"/>
              </w:rPr>
            </w:r>
            <w:r w:rsidRPr="00F019CD">
              <w:rPr>
                <w:sz w:val="14"/>
                <w:szCs w:val="14"/>
              </w:rPr>
              <w:fldChar w:fldCharType="separate"/>
            </w:r>
            <w:r w:rsidRPr="00F019CD">
              <w:rPr>
                <w:noProof/>
                <w:sz w:val="14"/>
                <w:szCs w:val="14"/>
              </w:rPr>
              <w:t>Insert text</w:t>
            </w:r>
            <w:r w:rsidRPr="00F019CD">
              <w:rPr>
                <w:sz w:val="14"/>
                <w:szCs w:val="14"/>
              </w:rPr>
              <w:fldChar w:fldCharType="end"/>
            </w:r>
          </w:p>
        </w:tc>
        <w:tc>
          <w:tcPr>
            <w:tcW w:w="2973" w:type="dxa"/>
            <w:gridSpan w:val="2"/>
            <w:tcBorders>
              <w:bottom w:val="single" w:sz="4" w:space="0" w:color="auto"/>
            </w:tcBorders>
          </w:tcPr>
          <w:p w14:paraId="1A3BD8D2" w14:textId="76C5963D" w:rsidR="00961E4B" w:rsidRPr="009F107F" w:rsidRDefault="00961E4B" w:rsidP="00B54C53">
            <w:pPr>
              <w:spacing w:before="40" w:after="40"/>
              <w:rPr>
                <w:sz w:val="14"/>
                <w:szCs w:val="14"/>
              </w:rPr>
            </w:pPr>
            <w:r w:rsidRPr="00E31306">
              <w:rPr>
                <w:b/>
                <w:sz w:val="16"/>
                <w:szCs w:val="16"/>
              </w:rPr>
              <w:t>Risk Assessed Speed Limit (km/h)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6B3A7FB" w14:textId="46E12C4A" w:rsidR="00961E4B" w:rsidRPr="009F107F" w:rsidRDefault="00F019CD" w:rsidP="007052B3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F019CD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14"/>
                <w:szCs w:val="14"/>
              </w:rPr>
              <w:instrText xml:space="preserve"> FORMTEXT </w:instrText>
            </w:r>
            <w:r w:rsidRPr="00F019CD">
              <w:rPr>
                <w:sz w:val="14"/>
                <w:szCs w:val="14"/>
              </w:rPr>
            </w:r>
            <w:r w:rsidRPr="00F019CD">
              <w:rPr>
                <w:sz w:val="14"/>
                <w:szCs w:val="14"/>
              </w:rPr>
              <w:fldChar w:fldCharType="separate"/>
            </w:r>
            <w:r w:rsidRPr="00F019CD">
              <w:rPr>
                <w:noProof/>
                <w:sz w:val="14"/>
                <w:szCs w:val="14"/>
              </w:rPr>
              <w:t>Insert text</w:t>
            </w:r>
            <w:r w:rsidRPr="00F019CD">
              <w:rPr>
                <w:sz w:val="14"/>
                <w:szCs w:val="14"/>
              </w:rPr>
              <w:fldChar w:fldCharType="end"/>
            </w:r>
          </w:p>
        </w:tc>
      </w:tr>
      <w:tr w:rsidR="00961E4B" w:rsidRPr="000375D6" w14:paraId="46BF4620" w14:textId="77777777" w:rsidTr="007052B3">
        <w:tc>
          <w:tcPr>
            <w:tcW w:w="6231" w:type="dxa"/>
            <w:gridSpan w:val="6"/>
          </w:tcPr>
          <w:p w14:paraId="17C7CBCE" w14:textId="5B8FD878" w:rsidR="00961E4B" w:rsidRPr="007052B3" w:rsidRDefault="00961E4B" w:rsidP="00B54C53">
            <w:pPr>
              <w:spacing w:before="40" w:after="40"/>
              <w:jc w:val="center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Crash Data Period (5 years)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BE2E9" w14:textId="77777777" w:rsidR="00961E4B" w:rsidRPr="009F107F" w:rsidRDefault="00961E4B" w:rsidP="00B54C53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02B3FA" w14:textId="49C7DFA7" w:rsidR="00961E4B" w:rsidRPr="007052B3" w:rsidRDefault="00961E4B" w:rsidP="00B54C53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</w:tr>
      <w:tr w:rsidR="00961E4B" w:rsidRPr="000375D6" w14:paraId="4191439B" w14:textId="77777777" w:rsidTr="007052B3">
        <w:tc>
          <w:tcPr>
            <w:tcW w:w="1981" w:type="dxa"/>
            <w:gridSpan w:val="2"/>
          </w:tcPr>
          <w:p w14:paraId="32F21E54" w14:textId="77777777" w:rsidR="00961E4B" w:rsidRPr="007052B3" w:rsidRDefault="00961E4B" w:rsidP="00B54C53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From (inclusive):</w:t>
            </w:r>
          </w:p>
        </w:tc>
        <w:tc>
          <w:tcPr>
            <w:tcW w:w="4250" w:type="dxa"/>
            <w:gridSpan w:val="4"/>
          </w:tcPr>
          <w:p w14:paraId="0D825B27" w14:textId="0D3E2789" w:rsidR="00961E4B" w:rsidRPr="007052B3" w:rsidRDefault="00F019CD" w:rsidP="00B54C53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F019CD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14"/>
                <w:szCs w:val="14"/>
              </w:rPr>
              <w:instrText xml:space="preserve"> FORMTEXT </w:instrText>
            </w:r>
            <w:r w:rsidRPr="00F019CD">
              <w:rPr>
                <w:sz w:val="14"/>
                <w:szCs w:val="14"/>
              </w:rPr>
            </w:r>
            <w:r w:rsidRPr="00F019CD">
              <w:rPr>
                <w:sz w:val="14"/>
                <w:szCs w:val="14"/>
              </w:rPr>
              <w:fldChar w:fldCharType="separate"/>
            </w:r>
            <w:r w:rsidRPr="00F019CD">
              <w:rPr>
                <w:noProof/>
                <w:sz w:val="14"/>
                <w:szCs w:val="14"/>
              </w:rPr>
              <w:t>Insert text</w:t>
            </w:r>
            <w:r w:rsidRPr="00F019CD">
              <w:rPr>
                <w:sz w:val="14"/>
                <w:szCs w:val="14"/>
              </w:rPr>
              <w:fldChar w:fldCharType="end"/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B0253" w14:textId="08A2DD2D" w:rsidR="00961E4B" w:rsidRPr="007052B3" w:rsidRDefault="00961E4B" w:rsidP="00B54C53">
            <w:pPr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145105B" w14:textId="77777777" w:rsidR="00961E4B" w:rsidRPr="007052B3" w:rsidRDefault="00961E4B" w:rsidP="007052B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</w:tc>
      </w:tr>
      <w:tr w:rsidR="00961E4B" w:rsidRPr="000375D6" w14:paraId="4C6B0F6D" w14:textId="77777777" w:rsidTr="007052B3">
        <w:tc>
          <w:tcPr>
            <w:tcW w:w="1981" w:type="dxa"/>
            <w:gridSpan w:val="2"/>
          </w:tcPr>
          <w:p w14:paraId="7CDB7542" w14:textId="77777777" w:rsidR="00961E4B" w:rsidRPr="007052B3" w:rsidRDefault="00961E4B" w:rsidP="00B54C53">
            <w:pPr>
              <w:spacing w:before="40" w:after="40"/>
              <w:rPr>
                <w:b/>
                <w:sz w:val="14"/>
                <w:szCs w:val="14"/>
              </w:rPr>
            </w:pPr>
            <w:r w:rsidRPr="007052B3">
              <w:rPr>
                <w:b/>
                <w:sz w:val="14"/>
                <w:szCs w:val="14"/>
              </w:rPr>
              <w:t>To (inclusive):</w:t>
            </w:r>
          </w:p>
        </w:tc>
        <w:tc>
          <w:tcPr>
            <w:tcW w:w="4250" w:type="dxa"/>
            <w:gridSpan w:val="4"/>
          </w:tcPr>
          <w:p w14:paraId="0A2E7105" w14:textId="247F68B8" w:rsidR="00961E4B" w:rsidRPr="007052B3" w:rsidRDefault="00F019CD" w:rsidP="00B54C53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F019CD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14"/>
                <w:szCs w:val="14"/>
              </w:rPr>
              <w:instrText xml:space="preserve"> FORMTEXT </w:instrText>
            </w:r>
            <w:r w:rsidRPr="00F019CD">
              <w:rPr>
                <w:sz w:val="14"/>
                <w:szCs w:val="14"/>
              </w:rPr>
            </w:r>
            <w:r w:rsidRPr="00F019CD">
              <w:rPr>
                <w:sz w:val="14"/>
                <w:szCs w:val="14"/>
              </w:rPr>
              <w:fldChar w:fldCharType="separate"/>
            </w:r>
            <w:r w:rsidRPr="00F019CD">
              <w:rPr>
                <w:noProof/>
                <w:sz w:val="14"/>
                <w:szCs w:val="14"/>
              </w:rPr>
              <w:t>Insert text</w:t>
            </w:r>
            <w:r w:rsidRPr="00F019CD">
              <w:rPr>
                <w:sz w:val="14"/>
                <w:szCs w:val="14"/>
              </w:rPr>
              <w:fldChar w:fldCharType="end"/>
            </w:r>
          </w:p>
        </w:tc>
        <w:tc>
          <w:tcPr>
            <w:tcW w:w="3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F2E97" w14:textId="77777777" w:rsidR="00961E4B" w:rsidRPr="007052B3" w:rsidRDefault="00961E4B" w:rsidP="00B54C53">
            <w:pPr>
              <w:spacing w:before="40" w:after="40"/>
              <w:rPr>
                <w:b/>
                <w:sz w:val="14"/>
                <w:szCs w:val="14"/>
              </w:rPr>
            </w:pPr>
          </w:p>
        </w:tc>
      </w:tr>
    </w:tbl>
    <w:p w14:paraId="423BA7C2" w14:textId="77777777" w:rsidR="00071B49" w:rsidRDefault="00071B49" w:rsidP="001C6600">
      <w:pPr>
        <w:spacing w:after="160" w:line="259" w:lineRule="auto"/>
        <w:rPr>
          <w:sz w:val="18"/>
        </w:rPr>
      </w:pPr>
    </w:p>
    <w:p w14:paraId="059F8B2E" w14:textId="3AB7D196" w:rsidR="001C6600" w:rsidRDefault="001C6600" w:rsidP="001C6600">
      <w:pPr>
        <w:spacing w:after="160" w:line="259" w:lineRule="auto"/>
        <w:rPr>
          <w:sz w:val="18"/>
        </w:rPr>
      </w:pPr>
      <w:r w:rsidRPr="007F4F3A">
        <w:rPr>
          <w:sz w:val="18"/>
        </w:rPr>
        <w:lastRenderedPageBreak/>
        <w:t xml:space="preserve">Additional </w:t>
      </w:r>
      <w:r w:rsidR="00797F67">
        <w:rPr>
          <w:sz w:val="18"/>
        </w:rPr>
        <w:t>c</w:t>
      </w:r>
      <w:r w:rsidR="00797F67" w:rsidRPr="007F4F3A">
        <w:rPr>
          <w:sz w:val="18"/>
        </w:rPr>
        <w:t>omments</w:t>
      </w:r>
      <w:r w:rsidR="00797F67">
        <w:rPr>
          <w:sz w:val="18"/>
        </w:rPr>
        <w:t xml:space="preserve"> </w:t>
      </w:r>
      <w:r>
        <w:rPr>
          <w:sz w:val="18"/>
        </w:rPr>
        <w:t>(if required)</w:t>
      </w:r>
      <w:r w:rsidRPr="007F4F3A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19CD" w:rsidRPr="00F019CD" w14:paraId="314FD973" w14:textId="77777777" w:rsidTr="009A4336">
        <w:trPr>
          <w:trHeight w:val="4535"/>
        </w:trPr>
        <w:tc>
          <w:tcPr>
            <w:tcW w:w="10456" w:type="dxa"/>
          </w:tcPr>
          <w:p w14:paraId="0C764C0A" w14:textId="1A31AF04" w:rsidR="00F019CD" w:rsidRPr="00F019CD" w:rsidRDefault="00F019CD" w:rsidP="00950964">
            <w:pPr>
              <w:spacing w:after="160" w:line="259" w:lineRule="auto"/>
              <w:rPr>
                <w:sz w:val="20"/>
              </w:rPr>
            </w:pPr>
            <w:r w:rsidRPr="00F019C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F019CD">
              <w:rPr>
                <w:sz w:val="20"/>
                <w:szCs w:val="20"/>
              </w:rPr>
              <w:instrText xml:space="preserve"> FORMTEXT </w:instrText>
            </w:r>
            <w:r w:rsidRPr="00F019CD">
              <w:rPr>
                <w:sz w:val="20"/>
                <w:szCs w:val="20"/>
              </w:rPr>
            </w:r>
            <w:r w:rsidRPr="00F019CD">
              <w:rPr>
                <w:sz w:val="20"/>
                <w:szCs w:val="20"/>
              </w:rPr>
              <w:fldChar w:fldCharType="separate"/>
            </w:r>
            <w:r w:rsidRPr="00F019CD">
              <w:rPr>
                <w:noProof/>
                <w:sz w:val="20"/>
                <w:szCs w:val="20"/>
              </w:rPr>
              <w:t>Insert text</w:t>
            </w:r>
            <w:r w:rsidRPr="00F019CD">
              <w:rPr>
                <w:sz w:val="20"/>
                <w:szCs w:val="20"/>
              </w:rPr>
              <w:fldChar w:fldCharType="end"/>
            </w:r>
          </w:p>
        </w:tc>
      </w:tr>
    </w:tbl>
    <w:p w14:paraId="0406EA37" w14:textId="77777777" w:rsidR="000375D6" w:rsidRDefault="00E64005">
      <w:pPr>
        <w:spacing w:after="160" w:line="259" w:lineRule="auto"/>
        <w:rPr>
          <w:b/>
          <w:sz w:val="20"/>
        </w:rPr>
      </w:pPr>
      <w:r>
        <w:rPr>
          <w:sz w:val="20"/>
        </w:rPr>
        <w:pict w14:anchorId="356000C9">
          <v:rect id="_x0000_i1028" style="width:523.3pt;height:1pt" o:hralign="center" o:hrstd="t" o:hrnoshade="t" o:hr="t" fillcolor="black [3213]" stroked="f"/>
        </w:pict>
      </w:r>
    </w:p>
    <w:p w14:paraId="1853EB11" w14:textId="77777777" w:rsidR="008A272F" w:rsidRDefault="00A2749B">
      <w:pPr>
        <w:spacing w:after="160" w:line="259" w:lineRule="auto"/>
        <w:rPr>
          <w:b/>
          <w:sz w:val="20"/>
        </w:rPr>
        <w:sectPr w:rsidR="008A272F" w:rsidSect="008F60EA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A2749B">
        <w:rPr>
          <w:b/>
          <w:sz w:val="20"/>
        </w:rPr>
        <w:t>STAGE 4 – SPEED DATA SPEED LIMIT (SDSL) ASSESSMENT</w:t>
      </w:r>
    </w:p>
    <w:p w14:paraId="666DAFA9" w14:textId="3E185298" w:rsidR="00461643" w:rsidRDefault="008A272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Mean Speed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18F8C0FC" w14:textId="40DA90AB" w:rsidR="008A272F" w:rsidRDefault="008A272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Upper Limit of 15km/h Pace Speed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1A104E2E" w14:textId="592D06BA" w:rsidR="008A272F" w:rsidRDefault="008A272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Percentage within Pace Speed (%):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7E93EAE3" w14:textId="0B79D267" w:rsidR="008A272F" w:rsidRDefault="008A272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Speed Data Conforms with Speed Limit (Y/N) :</w:t>
      </w:r>
      <w:r w:rsidR="005C17A7" w:rsidRPr="005C17A7">
        <w:rPr>
          <w:sz w:val="18"/>
          <w:szCs w:val="18"/>
        </w:rPr>
        <w:t xml:space="preserve">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0BA6FECE" w14:textId="401106B9" w:rsidR="008A272F" w:rsidRPr="008A272F" w:rsidRDefault="008A272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Speed Limit Suggested by Speed Data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2089CD86" w14:textId="77777777" w:rsidR="002168F8" w:rsidRPr="008A272F" w:rsidRDefault="002168F8">
      <w:pPr>
        <w:spacing w:after="160" w:line="259" w:lineRule="auto"/>
        <w:rPr>
          <w:sz w:val="20"/>
        </w:rPr>
      </w:pPr>
    </w:p>
    <w:p w14:paraId="619E595B" w14:textId="77777777" w:rsidR="008A272F" w:rsidRDefault="008A272F">
      <w:pPr>
        <w:spacing w:after="160" w:line="259" w:lineRule="auto"/>
        <w:rPr>
          <w:sz w:val="20"/>
        </w:rPr>
        <w:sectPr w:rsidR="008A272F" w:rsidSect="008A272F">
          <w:type w:val="continuous"/>
          <w:pgSz w:w="11906" w:h="16838"/>
          <w:pgMar w:top="720" w:right="720" w:bottom="720" w:left="720" w:header="454" w:footer="454" w:gutter="0"/>
          <w:cols w:num="2" w:space="454"/>
          <w:docGrid w:linePitch="360"/>
        </w:sectPr>
      </w:pPr>
    </w:p>
    <w:p w14:paraId="12D6E36F" w14:textId="31682ECD" w:rsidR="008A272F" w:rsidRDefault="008A272F" w:rsidP="008A272F">
      <w:pPr>
        <w:spacing w:after="160" w:line="259" w:lineRule="auto"/>
        <w:rPr>
          <w:sz w:val="20"/>
        </w:rPr>
      </w:pPr>
      <w:r w:rsidRPr="007052B3">
        <w:rPr>
          <w:b/>
          <w:bCs/>
          <w:sz w:val="20"/>
        </w:rPr>
        <w:t>Speed Data Speed Limit (km/h):</w:t>
      </w:r>
      <w:r>
        <w:rPr>
          <w:sz w:val="20"/>
        </w:rPr>
        <w:t xml:space="preserve"> </w:t>
      </w:r>
      <w:r w:rsidR="007C735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7C7358">
        <w:rPr>
          <w:sz w:val="18"/>
          <w:szCs w:val="18"/>
        </w:rPr>
        <w:instrText xml:space="preserve"> FORMTEXT </w:instrText>
      </w:r>
      <w:r w:rsidR="007C7358">
        <w:rPr>
          <w:sz w:val="18"/>
          <w:szCs w:val="18"/>
        </w:rPr>
      </w:r>
      <w:r w:rsidR="007C7358">
        <w:rPr>
          <w:sz w:val="18"/>
          <w:szCs w:val="18"/>
        </w:rPr>
        <w:fldChar w:fldCharType="separate"/>
      </w:r>
      <w:r w:rsidR="007C7358">
        <w:rPr>
          <w:noProof/>
          <w:sz w:val="18"/>
          <w:szCs w:val="18"/>
        </w:rPr>
        <w:t>Insert text</w:t>
      </w:r>
      <w:r w:rsidR="007C7358">
        <w:rPr>
          <w:sz w:val="18"/>
          <w:szCs w:val="18"/>
        </w:rPr>
        <w:fldChar w:fldCharType="end"/>
      </w:r>
    </w:p>
    <w:p w14:paraId="58DFD7F7" w14:textId="3ACF746B" w:rsidR="008A272F" w:rsidRDefault="008A272F" w:rsidP="008A272F">
      <w:pPr>
        <w:spacing w:after="160" w:line="259" w:lineRule="auto"/>
        <w:rPr>
          <w:sz w:val="18"/>
        </w:rPr>
      </w:pPr>
      <w:r w:rsidRPr="007F4F3A">
        <w:rPr>
          <w:sz w:val="18"/>
        </w:rPr>
        <w:t xml:space="preserve">Additional </w:t>
      </w:r>
      <w:r w:rsidR="00797F67">
        <w:rPr>
          <w:sz w:val="18"/>
        </w:rPr>
        <w:t>c</w:t>
      </w:r>
      <w:r w:rsidR="00797F67" w:rsidRPr="007F4F3A">
        <w:rPr>
          <w:sz w:val="18"/>
        </w:rPr>
        <w:t>omments</w:t>
      </w:r>
      <w:r w:rsidR="00797F67">
        <w:rPr>
          <w:sz w:val="18"/>
        </w:rPr>
        <w:t xml:space="preserve"> </w:t>
      </w:r>
      <w:r>
        <w:rPr>
          <w:sz w:val="18"/>
        </w:rPr>
        <w:t>(if required) (e.g. dates, times, locations and descriptions of speed data collected):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17A7" w:rsidRPr="005C17A7" w14:paraId="4C3B1E2D" w14:textId="77777777" w:rsidTr="009A4336">
        <w:trPr>
          <w:trHeight w:val="4535"/>
        </w:trPr>
        <w:tc>
          <w:tcPr>
            <w:tcW w:w="10456" w:type="dxa"/>
          </w:tcPr>
          <w:p w14:paraId="68A63B3A" w14:textId="7F5F25BB" w:rsidR="005C17A7" w:rsidRPr="005C17A7" w:rsidRDefault="005C17A7" w:rsidP="00775206">
            <w:pPr>
              <w:spacing w:after="160" w:line="259" w:lineRule="auto"/>
              <w:rPr>
                <w:sz w:val="20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5F7C0F9C" w14:textId="77777777" w:rsidR="002168F8" w:rsidRDefault="00E64005">
      <w:pPr>
        <w:spacing w:after="160" w:line="259" w:lineRule="auto"/>
        <w:rPr>
          <w:sz w:val="20"/>
        </w:rPr>
      </w:pPr>
      <w:r>
        <w:rPr>
          <w:sz w:val="20"/>
        </w:rPr>
        <w:pict w14:anchorId="3F0AF1AA">
          <v:rect id="_x0000_i1029" style="width:523.3pt;height:1pt" o:hralign="center" o:hrstd="t" o:hrnoshade="t" o:hr="t" fillcolor="black [3213]" stroked="f"/>
        </w:pict>
      </w:r>
    </w:p>
    <w:p w14:paraId="356FAFD6" w14:textId="43B20776" w:rsidR="007C57B7" w:rsidRDefault="008A272F">
      <w:pPr>
        <w:spacing w:after="160" w:line="259" w:lineRule="auto"/>
        <w:rPr>
          <w:b/>
          <w:sz w:val="20"/>
        </w:rPr>
        <w:sectPr w:rsidR="007C57B7" w:rsidSect="008F60EA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8A272F">
        <w:rPr>
          <w:b/>
          <w:sz w:val="20"/>
        </w:rPr>
        <w:t xml:space="preserve">STAGE 5 – </w:t>
      </w:r>
      <w:r w:rsidR="009F107F">
        <w:rPr>
          <w:b/>
          <w:sz w:val="20"/>
        </w:rPr>
        <w:t>ASSESSED SPEED CONSIDERATION</w:t>
      </w:r>
    </w:p>
    <w:p w14:paraId="18B96841" w14:textId="77777777" w:rsidR="007C57B7" w:rsidRPr="00E819AF" w:rsidRDefault="007C57B7" w:rsidP="007C57B7">
      <w:pPr>
        <w:pStyle w:val="ListParagraph"/>
        <w:numPr>
          <w:ilvl w:val="0"/>
          <w:numId w:val="12"/>
        </w:numPr>
        <w:spacing w:after="160" w:line="259" w:lineRule="auto"/>
        <w:ind w:left="360"/>
        <w:rPr>
          <w:sz w:val="18"/>
          <w:szCs w:val="18"/>
        </w:rPr>
      </w:pPr>
      <w:r>
        <w:rPr>
          <w:sz w:val="18"/>
          <w:szCs w:val="18"/>
        </w:rPr>
        <w:t>Does SDSL Correlate with RASL</w:t>
      </w:r>
      <w:r w:rsidRPr="00E819AF">
        <w:rPr>
          <w:sz w:val="18"/>
          <w:szCs w:val="18"/>
        </w:rPr>
        <w:t>?</w:t>
      </w:r>
    </w:p>
    <w:p w14:paraId="1BE15258" w14:textId="77777777" w:rsidR="007C57B7" w:rsidRPr="00E16F6E" w:rsidRDefault="00E64005" w:rsidP="007C57B7">
      <w:pPr>
        <w:pStyle w:val="ListParagraph"/>
        <w:spacing w:after="160" w:line="259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62392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7B7" w:rsidRPr="00E16F6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57B7" w:rsidRPr="00E16F6E">
        <w:rPr>
          <w:sz w:val="18"/>
          <w:szCs w:val="18"/>
        </w:rPr>
        <w:t xml:space="preserve"> No – go to Question 2</w:t>
      </w:r>
    </w:p>
    <w:p w14:paraId="2E20AD72" w14:textId="11B93D08" w:rsidR="007C57B7" w:rsidRPr="00E16F6E" w:rsidRDefault="00E64005" w:rsidP="00676DD4">
      <w:pPr>
        <w:pStyle w:val="ListParagraph"/>
        <w:spacing w:before="120" w:after="160" w:line="259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51475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7B7" w:rsidRPr="00E16F6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57B7" w:rsidRPr="00E16F6E">
        <w:rPr>
          <w:sz w:val="18"/>
          <w:szCs w:val="18"/>
        </w:rPr>
        <w:t xml:space="preserve"> Yes –</w:t>
      </w:r>
      <w:r w:rsidR="007C57B7">
        <w:rPr>
          <w:sz w:val="18"/>
          <w:szCs w:val="18"/>
        </w:rPr>
        <w:t xml:space="preserve"> </w:t>
      </w:r>
      <w:r w:rsidR="009F107F">
        <w:rPr>
          <w:sz w:val="18"/>
          <w:szCs w:val="18"/>
        </w:rPr>
        <w:t xml:space="preserve">consider </w:t>
      </w:r>
      <w:r w:rsidR="007C57B7">
        <w:rPr>
          <w:sz w:val="18"/>
          <w:szCs w:val="18"/>
        </w:rPr>
        <w:t>correlated Speed Limit and go to Stage 6 (</w:t>
      </w:r>
      <w:r w:rsidR="009F107F">
        <w:rPr>
          <w:sz w:val="18"/>
          <w:szCs w:val="18"/>
        </w:rPr>
        <w:t>Other considerations</w:t>
      </w:r>
      <w:r w:rsidR="007C57B7">
        <w:rPr>
          <w:sz w:val="18"/>
          <w:szCs w:val="18"/>
        </w:rPr>
        <w:t>)</w:t>
      </w:r>
    </w:p>
    <w:p w14:paraId="36AAC016" w14:textId="3CA8B638" w:rsidR="007C57B7" w:rsidRDefault="007C57B7" w:rsidP="009A4336">
      <w:pPr>
        <w:spacing w:after="160" w:line="259" w:lineRule="auto"/>
        <w:rPr>
          <w:sz w:val="18"/>
          <w:szCs w:val="18"/>
        </w:rPr>
      </w:pPr>
    </w:p>
    <w:p w14:paraId="1147AED4" w14:textId="77777777" w:rsidR="007C57B7" w:rsidRPr="007052B3" w:rsidRDefault="007C57B7" w:rsidP="007052B3">
      <w:pPr>
        <w:spacing w:after="160" w:line="259" w:lineRule="auto"/>
        <w:rPr>
          <w:sz w:val="18"/>
          <w:szCs w:val="18"/>
        </w:rPr>
      </w:pPr>
    </w:p>
    <w:p w14:paraId="060AC6C6" w14:textId="77777777" w:rsidR="007C57B7" w:rsidRPr="00E819AF" w:rsidRDefault="007C57B7" w:rsidP="007C57B7">
      <w:pPr>
        <w:pStyle w:val="ListParagraph"/>
        <w:numPr>
          <w:ilvl w:val="0"/>
          <w:numId w:val="12"/>
        </w:numPr>
        <w:spacing w:after="160" w:line="259" w:lineRule="auto"/>
        <w:ind w:left="357" w:hanging="357"/>
        <w:rPr>
          <w:sz w:val="18"/>
          <w:szCs w:val="18"/>
        </w:rPr>
      </w:pPr>
      <w:r w:rsidRPr="00E819AF">
        <w:rPr>
          <w:sz w:val="18"/>
          <w:szCs w:val="18"/>
        </w:rPr>
        <w:t xml:space="preserve">Is </w:t>
      </w:r>
      <w:r>
        <w:rPr>
          <w:sz w:val="18"/>
          <w:szCs w:val="18"/>
        </w:rPr>
        <w:t>SDSL lower than RASL</w:t>
      </w:r>
      <w:r w:rsidRPr="00E819AF">
        <w:rPr>
          <w:sz w:val="18"/>
          <w:szCs w:val="18"/>
        </w:rPr>
        <w:t>?</w:t>
      </w:r>
    </w:p>
    <w:p w14:paraId="66783F8B" w14:textId="7FFB62ED" w:rsidR="007C57B7" w:rsidRPr="00E819AF" w:rsidRDefault="00E64005" w:rsidP="007C57B7">
      <w:pPr>
        <w:pStyle w:val="ListParagraph"/>
        <w:spacing w:after="160" w:line="259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162250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7B7" w:rsidRPr="00E819A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57B7" w:rsidRPr="00E819AF">
        <w:rPr>
          <w:sz w:val="18"/>
          <w:szCs w:val="18"/>
        </w:rPr>
        <w:t xml:space="preserve"> No – </w:t>
      </w:r>
      <w:r w:rsidR="009F107F">
        <w:rPr>
          <w:sz w:val="18"/>
          <w:szCs w:val="18"/>
        </w:rPr>
        <w:t xml:space="preserve">consider </w:t>
      </w:r>
      <w:r w:rsidR="007C57B7">
        <w:rPr>
          <w:sz w:val="18"/>
          <w:szCs w:val="18"/>
        </w:rPr>
        <w:t xml:space="preserve">RASL &amp; </w:t>
      </w:r>
      <w:r w:rsidR="009F107F">
        <w:rPr>
          <w:sz w:val="18"/>
          <w:szCs w:val="18"/>
        </w:rPr>
        <w:t xml:space="preserve">consider speed management activities </w:t>
      </w:r>
      <w:r w:rsidR="007C57B7">
        <w:rPr>
          <w:sz w:val="18"/>
          <w:szCs w:val="18"/>
        </w:rPr>
        <w:t>and go to Stage 6 (</w:t>
      </w:r>
      <w:r w:rsidR="009F107F">
        <w:rPr>
          <w:sz w:val="18"/>
          <w:szCs w:val="18"/>
        </w:rPr>
        <w:t>Other considerations</w:t>
      </w:r>
      <w:r w:rsidR="007C57B7">
        <w:rPr>
          <w:sz w:val="18"/>
          <w:szCs w:val="18"/>
        </w:rPr>
        <w:t>)</w:t>
      </w:r>
    </w:p>
    <w:p w14:paraId="2E2A9861" w14:textId="1E00B932" w:rsidR="007C57B7" w:rsidRPr="00E819AF" w:rsidRDefault="00E64005" w:rsidP="007C57B7">
      <w:pPr>
        <w:pStyle w:val="ListParagraph"/>
        <w:spacing w:after="160" w:line="259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2915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7B7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7C57B7" w:rsidRPr="00E819AF">
        <w:rPr>
          <w:sz w:val="18"/>
          <w:szCs w:val="18"/>
        </w:rPr>
        <w:t xml:space="preserve"> Yes – </w:t>
      </w:r>
      <w:r w:rsidR="009F107F">
        <w:rPr>
          <w:sz w:val="18"/>
          <w:szCs w:val="18"/>
        </w:rPr>
        <w:t xml:space="preserve">consider </w:t>
      </w:r>
      <w:r w:rsidR="007C57B7">
        <w:rPr>
          <w:sz w:val="18"/>
          <w:szCs w:val="18"/>
        </w:rPr>
        <w:t>SDSL and go to Stage 6 (</w:t>
      </w:r>
      <w:r w:rsidR="009F107F">
        <w:rPr>
          <w:sz w:val="18"/>
          <w:szCs w:val="18"/>
        </w:rPr>
        <w:t>Other considerations</w:t>
      </w:r>
      <w:r w:rsidR="007C57B7">
        <w:rPr>
          <w:sz w:val="18"/>
          <w:szCs w:val="18"/>
        </w:rPr>
        <w:t>)</w:t>
      </w:r>
    </w:p>
    <w:p w14:paraId="332495C2" w14:textId="77777777" w:rsidR="007C57B7" w:rsidRPr="00E819AF" w:rsidRDefault="007C57B7" w:rsidP="007C57B7">
      <w:pPr>
        <w:pStyle w:val="ListParagraph"/>
        <w:spacing w:after="160" w:line="259" w:lineRule="auto"/>
        <w:ind w:left="357"/>
        <w:rPr>
          <w:sz w:val="18"/>
          <w:szCs w:val="18"/>
        </w:rPr>
      </w:pPr>
    </w:p>
    <w:p w14:paraId="1D92091F" w14:textId="77777777" w:rsidR="007C57B7" w:rsidRDefault="007C57B7">
      <w:pPr>
        <w:spacing w:after="160" w:line="259" w:lineRule="auto"/>
        <w:rPr>
          <w:sz w:val="20"/>
        </w:rPr>
        <w:sectPr w:rsidR="007C57B7" w:rsidSect="007C57B7">
          <w:type w:val="continuous"/>
          <w:pgSz w:w="11906" w:h="16838"/>
          <w:pgMar w:top="720" w:right="720" w:bottom="720" w:left="720" w:header="454" w:footer="454" w:gutter="0"/>
          <w:cols w:num="2" w:space="708"/>
          <w:docGrid w:linePitch="360"/>
        </w:sectPr>
      </w:pPr>
    </w:p>
    <w:p w14:paraId="5FC5336B" w14:textId="7ACFE55B" w:rsidR="00797F67" w:rsidRDefault="004523E5" w:rsidP="004523E5">
      <w:pPr>
        <w:keepNext/>
        <w:keepLines/>
        <w:spacing w:after="160" w:line="259" w:lineRule="auto"/>
        <w:rPr>
          <w:sz w:val="20"/>
        </w:rPr>
      </w:pPr>
      <w:r>
        <w:rPr>
          <w:b/>
          <w:bCs/>
          <w:sz w:val="20"/>
        </w:rPr>
        <w:lastRenderedPageBreak/>
        <w:t>Assessed</w:t>
      </w:r>
      <w:r w:rsidR="00797F67" w:rsidRPr="00313A61">
        <w:rPr>
          <w:b/>
          <w:bCs/>
          <w:sz w:val="20"/>
        </w:rPr>
        <w:t xml:space="preserve"> Speed Limit (km/h):</w:t>
      </w:r>
      <w:r w:rsidR="00797F67">
        <w:rPr>
          <w:sz w:val="20"/>
        </w:rPr>
        <w:t xml:space="preserve">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3340CEC0" w14:textId="7782EDC8" w:rsidR="00797F67" w:rsidRDefault="00797F67" w:rsidP="004523E5">
      <w:pPr>
        <w:keepNext/>
        <w:keepLines/>
        <w:spacing w:after="160" w:line="259" w:lineRule="auto"/>
        <w:rPr>
          <w:sz w:val="18"/>
        </w:rPr>
      </w:pPr>
      <w:r w:rsidRPr="007F4F3A">
        <w:rPr>
          <w:sz w:val="18"/>
        </w:rPr>
        <w:t xml:space="preserve">Additional </w:t>
      </w:r>
      <w:r>
        <w:rPr>
          <w:sz w:val="18"/>
        </w:rPr>
        <w:t>c</w:t>
      </w:r>
      <w:r w:rsidRPr="007F4F3A">
        <w:rPr>
          <w:sz w:val="18"/>
        </w:rPr>
        <w:t>omments</w:t>
      </w:r>
      <w:r>
        <w:rPr>
          <w:sz w:val="18"/>
        </w:rPr>
        <w:t xml:space="preserve"> related to speed management activities (if required)</w:t>
      </w:r>
      <w:r w:rsidRPr="00797F67">
        <w:rPr>
          <w:sz w:val="18"/>
        </w:rPr>
        <w:t xml:space="preserve"> </w:t>
      </w:r>
      <w:r>
        <w:rPr>
          <w:sz w:val="18"/>
        </w:rPr>
        <w:t>(</w:t>
      </w:r>
      <w:r w:rsidRPr="00E463B0">
        <w:rPr>
          <w:i/>
          <w:iCs/>
          <w:sz w:val="18"/>
        </w:rPr>
        <w:t xml:space="preserve">QRSTUV </w:t>
      </w:r>
      <w:r>
        <w:rPr>
          <w:i/>
          <w:iCs/>
          <w:sz w:val="18"/>
        </w:rPr>
        <w:t>GSM</w:t>
      </w:r>
      <w:r w:rsidRPr="00E463B0">
        <w:rPr>
          <w:i/>
          <w:iCs/>
          <w:sz w:val="18"/>
        </w:rPr>
        <w:t xml:space="preserve"> Section </w:t>
      </w:r>
      <w:r>
        <w:rPr>
          <w:i/>
          <w:iCs/>
          <w:sz w:val="18"/>
        </w:rPr>
        <w:t>6.1</w:t>
      </w:r>
      <w:r>
        <w:rPr>
          <w:sz w:val="18"/>
        </w:rPr>
        <w:t>)</w:t>
      </w:r>
      <w:r w:rsidRPr="00E819AF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17A7" w:rsidRPr="005C17A7" w14:paraId="1EB95769" w14:textId="77777777" w:rsidTr="009A4336">
        <w:trPr>
          <w:trHeight w:val="2835"/>
        </w:trPr>
        <w:tc>
          <w:tcPr>
            <w:tcW w:w="10456" w:type="dxa"/>
          </w:tcPr>
          <w:p w14:paraId="11F9297D" w14:textId="76BBB5CB" w:rsidR="005C17A7" w:rsidRPr="005C17A7" w:rsidRDefault="005C17A7" w:rsidP="00133D7D">
            <w:pPr>
              <w:spacing w:after="160" w:line="259" w:lineRule="auto"/>
              <w:rPr>
                <w:sz w:val="20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3DA79C42" w14:textId="27E82CCA" w:rsidR="009F107F" w:rsidRDefault="00E64005" w:rsidP="009F107F">
      <w:pPr>
        <w:spacing w:after="160" w:line="259" w:lineRule="auto"/>
        <w:rPr>
          <w:sz w:val="20"/>
        </w:rPr>
      </w:pPr>
      <w:r>
        <w:rPr>
          <w:sz w:val="20"/>
        </w:rPr>
        <w:pict w14:anchorId="7B3B2ADC">
          <v:rect id="_x0000_i1030" style="width:523.3pt;height:1pt" o:hralign="center" o:hrstd="t" o:hrnoshade="t" o:hr="t" fillcolor="black [3213]" stroked="f"/>
        </w:pict>
      </w:r>
    </w:p>
    <w:p w14:paraId="622256B5" w14:textId="35B2E92A" w:rsidR="009F107F" w:rsidRDefault="009F107F" w:rsidP="009F107F">
      <w:pPr>
        <w:spacing w:after="160" w:line="259" w:lineRule="auto"/>
        <w:rPr>
          <w:b/>
          <w:sz w:val="20"/>
        </w:rPr>
        <w:sectPr w:rsidR="009F107F" w:rsidSect="008F60EA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8A272F">
        <w:rPr>
          <w:b/>
          <w:sz w:val="20"/>
        </w:rPr>
        <w:t xml:space="preserve">STAGE </w:t>
      </w:r>
      <w:r>
        <w:rPr>
          <w:b/>
          <w:sz w:val="20"/>
        </w:rPr>
        <w:t>6</w:t>
      </w:r>
      <w:r w:rsidRPr="008A272F">
        <w:rPr>
          <w:b/>
          <w:sz w:val="20"/>
        </w:rPr>
        <w:t xml:space="preserve"> – </w:t>
      </w:r>
      <w:r>
        <w:rPr>
          <w:b/>
          <w:sz w:val="20"/>
        </w:rPr>
        <w:t>OTHER CONSIDERATIONS</w:t>
      </w:r>
    </w:p>
    <w:p w14:paraId="71392C25" w14:textId="336B45CF" w:rsidR="009F107F" w:rsidRDefault="00797F67" w:rsidP="00797F67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Are there other </w:t>
      </w:r>
      <w:r w:rsidR="004523E5">
        <w:rPr>
          <w:sz w:val="18"/>
          <w:szCs w:val="18"/>
        </w:rPr>
        <w:t>site-specific</w:t>
      </w:r>
      <w:r>
        <w:rPr>
          <w:sz w:val="18"/>
          <w:szCs w:val="18"/>
        </w:rPr>
        <w:t xml:space="preserve"> circumstances that may apply or exist that could affect the selection of an appropriate speed limit?</w:t>
      </w:r>
      <w:r w:rsidR="00571165" w:rsidRPr="00571165">
        <w:rPr>
          <w:sz w:val="18"/>
          <w:szCs w:val="18"/>
        </w:rPr>
        <w:t xml:space="preserve"> </w:t>
      </w:r>
      <w:r w:rsidR="00571165" w:rsidRPr="00D1188B">
        <w:rPr>
          <w:sz w:val="18"/>
          <w:szCs w:val="18"/>
        </w:rPr>
        <w:t xml:space="preserve">(refer to </w:t>
      </w:r>
      <w:r w:rsidR="00571165" w:rsidRPr="007052B3">
        <w:rPr>
          <w:i/>
          <w:iCs/>
          <w:sz w:val="18"/>
          <w:szCs w:val="18"/>
        </w:rPr>
        <w:t>QRSTUV GSM Section 7</w:t>
      </w:r>
      <w:r w:rsidR="00571165">
        <w:rPr>
          <w:sz w:val="18"/>
          <w:szCs w:val="18"/>
        </w:rPr>
        <w:t xml:space="preserve"> for relevant guidance, sub-sections as per below</w:t>
      </w:r>
      <w:r w:rsidR="00571165" w:rsidRPr="00D1188B">
        <w:rPr>
          <w:sz w:val="18"/>
          <w:szCs w:val="18"/>
        </w:rPr>
        <w:t>)</w:t>
      </w:r>
      <w:r w:rsidR="00B54C53">
        <w:rPr>
          <w:sz w:val="18"/>
          <w:szCs w:val="1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7"/>
        <w:gridCol w:w="538"/>
      </w:tblGrid>
      <w:tr w:rsidR="00B54C53" w:rsidRPr="00605945" w14:paraId="78BED61B" w14:textId="6E014862" w:rsidTr="007052B3">
        <w:trPr>
          <w:cantSplit/>
        </w:trPr>
        <w:tc>
          <w:tcPr>
            <w:tcW w:w="9351" w:type="dxa"/>
          </w:tcPr>
          <w:p w14:paraId="13F9FF2B" w14:textId="63C161FD" w:rsidR="00B54C53" w:rsidRPr="00605945" w:rsidRDefault="00B54C53" w:rsidP="00E463B0">
            <w:pPr>
              <w:pStyle w:val="TableBodyText"/>
            </w:pPr>
          </w:p>
        </w:tc>
        <w:tc>
          <w:tcPr>
            <w:tcW w:w="567" w:type="dxa"/>
          </w:tcPr>
          <w:p w14:paraId="64748E4E" w14:textId="5FED1705" w:rsidR="00B54C53" w:rsidRPr="007052B3" w:rsidRDefault="00B54C53" w:rsidP="00E463B0">
            <w:pPr>
              <w:pStyle w:val="TableBodyText"/>
              <w:rPr>
                <w:b/>
                <w:bCs/>
              </w:rPr>
            </w:pPr>
            <w:r w:rsidRPr="007052B3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38" w:type="dxa"/>
          </w:tcPr>
          <w:p w14:paraId="4242D9AD" w14:textId="0013CBC7" w:rsidR="00B54C53" w:rsidRPr="007052B3" w:rsidRDefault="00B54C53" w:rsidP="00E463B0">
            <w:pPr>
              <w:pStyle w:val="TableBodyText"/>
              <w:rPr>
                <w:b/>
                <w:bCs/>
                <w:sz w:val="18"/>
                <w:szCs w:val="18"/>
              </w:rPr>
            </w:pPr>
            <w:r w:rsidRPr="007052B3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B54C53" w:rsidRPr="00605945" w14:paraId="28AE8EFB" w14:textId="19A5A847" w:rsidTr="007052B3">
        <w:trPr>
          <w:cantSplit/>
        </w:trPr>
        <w:tc>
          <w:tcPr>
            <w:tcW w:w="9351" w:type="dxa"/>
          </w:tcPr>
          <w:p w14:paraId="0BE52F63" w14:textId="2AD88361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there school activity in the speed zone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7.1</w:t>
            </w:r>
            <w:r>
              <w:t>)</w:t>
            </w:r>
          </w:p>
        </w:tc>
        <w:tc>
          <w:tcPr>
            <w:tcW w:w="567" w:type="dxa"/>
          </w:tcPr>
          <w:p w14:paraId="7257ADAC" w14:textId="46A2CA72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93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03356AE3" w14:textId="7BB21D92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531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52707722" w14:textId="335237B2" w:rsidTr="007052B3">
        <w:trPr>
          <w:cantSplit/>
        </w:trPr>
        <w:tc>
          <w:tcPr>
            <w:tcW w:w="9351" w:type="dxa"/>
          </w:tcPr>
          <w:p w14:paraId="4C28C092" w14:textId="14B02123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a variable speed limit sign appropriate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2</w:t>
            </w:r>
            <w:r>
              <w:t>)</w:t>
            </w:r>
          </w:p>
        </w:tc>
        <w:tc>
          <w:tcPr>
            <w:tcW w:w="567" w:type="dxa"/>
          </w:tcPr>
          <w:p w14:paraId="75CD7046" w14:textId="48E953E8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16729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742F681A" w14:textId="4FBF0AF5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93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23FB7601" w14:textId="59B9A661" w:rsidTr="007052B3">
        <w:trPr>
          <w:cantSplit/>
        </w:trPr>
        <w:tc>
          <w:tcPr>
            <w:tcW w:w="9351" w:type="dxa"/>
          </w:tcPr>
          <w:p w14:paraId="3F9721E0" w14:textId="636BFEDC" w:rsidR="00B54C53" w:rsidRPr="00605945" w:rsidRDefault="00B54C53" w:rsidP="00B54C53">
            <w:pPr>
              <w:pStyle w:val="TableBodyText"/>
            </w:pPr>
            <w:r>
              <w:t>Is a speed</w:t>
            </w:r>
            <w:r w:rsidR="004523E5">
              <w:t xml:space="preserve"> limit required for a specific vehicle class</w:t>
            </w:r>
            <w:r>
              <w:t>?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3</w:t>
            </w:r>
            <w:r>
              <w:t>)</w:t>
            </w:r>
          </w:p>
        </w:tc>
        <w:tc>
          <w:tcPr>
            <w:tcW w:w="567" w:type="dxa"/>
          </w:tcPr>
          <w:p w14:paraId="2A636426" w14:textId="3A44C772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9039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4230B7AC" w14:textId="4CDA06AE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678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48CF16F0" w14:textId="6203128E" w:rsidTr="007052B3">
        <w:trPr>
          <w:cantSplit/>
        </w:trPr>
        <w:tc>
          <w:tcPr>
            <w:tcW w:w="9351" w:type="dxa"/>
          </w:tcPr>
          <w:p w14:paraId="00EABFDC" w14:textId="0C40644C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 road a t</w:t>
            </w:r>
            <w:r w:rsidRPr="00833256">
              <w:t>raffic carrying road through strip</w:t>
            </w:r>
            <w:r>
              <w:noBreakHyphen/>
            </w:r>
            <w:r w:rsidRPr="00833256">
              <w:t xml:space="preserve">shopping centres </w:t>
            </w:r>
            <w:r>
              <w:t>or</w:t>
            </w:r>
            <w:r w:rsidRPr="00833256">
              <w:t xml:space="preserve"> commercial area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4</w:t>
            </w:r>
            <w:r>
              <w:t>)</w:t>
            </w:r>
          </w:p>
        </w:tc>
        <w:tc>
          <w:tcPr>
            <w:tcW w:w="567" w:type="dxa"/>
          </w:tcPr>
          <w:p w14:paraId="765EAEBD" w14:textId="3EAA1A73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100073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2AEBBFF5" w14:textId="7C715E73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488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357D5BF6" w14:textId="312FE2D6" w:rsidTr="007052B3">
        <w:trPr>
          <w:cantSplit/>
        </w:trPr>
        <w:tc>
          <w:tcPr>
            <w:tcW w:w="9351" w:type="dxa"/>
          </w:tcPr>
          <w:p w14:paraId="4BAFE1FC" w14:textId="4D90FAA7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 road a s</w:t>
            </w:r>
            <w:r w:rsidRPr="00833256">
              <w:t xml:space="preserve">peed zone on </w:t>
            </w:r>
            <w:r>
              <w:t xml:space="preserve">an arterial </w:t>
            </w:r>
            <w:r w:rsidRPr="00833256">
              <w:t xml:space="preserve">road through </w:t>
            </w:r>
            <w:r>
              <w:t xml:space="preserve">a </w:t>
            </w:r>
            <w:r w:rsidRPr="00833256">
              <w:t>rural town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5</w:t>
            </w:r>
            <w:r>
              <w:t>)</w:t>
            </w:r>
          </w:p>
        </w:tc>
        <w:tc>
          <w:tcPr>
            <w:tcW w:w="567" w:type="dxa"/>
          </w:tcPr>
          <w:p w14:paraId="44B6319F" w14:textId="7C9A187B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124723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151DF480" w14:textId="5CF05DC5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654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4B9F4B4F" w14:textId="3939944A" w:rsidTr="007052B3">
        <w:trPr>
          <w:cantSplit/>
        </w:trPr>
        <w:tc>
          <w:tcPr>
            <w:tcW w:w="9351" w:type="dxa"/>
          </w:tcPr>
          <w:p w14:paraId="253DB6EC" w14:textId="0B04E85C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there a high crash rate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6</w:t>
            </w:r>
            <w:r>
              <w:t>)</w:t>
            </w:r>
          </w:p>
        </w:tc>
        <w:tc>
          <w:tcPr>
            <w:tcW w:w="567" w:type="dxa"/>
          </w:tcPr>
          <w:p w14:paraId="6BC8E9DA" w14:textId="1EC579AF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20144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70FAA0CA" w14:textId="08E23869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23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0C1A9946" w14:textId="59F75147" w:rsidTr="007052B3">
        <w:trPr>
          <w:cantSplit/>
        </w:trPr>
        <w:tc>
          <w:tcPr>
            <w:tcW w:w="9351" w:type="dxa"/>
          </w:tcPr>
          <w:p w14:paraId="3918EBCB" w14:textId="4329FCC4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there a high crash rural intersection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7</w:t>
            </w:r>
            <w:r>
              <w:t>)</w:t>
            </w:r>
          </w:p>
        </w:tc>
        <w:tc>
          <w:tcPr>
            <w:tcW w:w="567" w:type="dxa"/>
          </w:tcPr>
          <w:p w14:paraId="08DFC406" w14:textId="18D9E221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60871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7FF60035" w14:textId="68BE600B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15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30A40F29" w14:textId="1B72F548" w:rsidTr="007052B3">
        <w:trPr>
          <w:cantSplit/>
        </w:trPr>
        <w:tc>
          <w:tcPr>
            <w:tcW w:w="9351" w:type="dxa"/>
          </w:tcPr>
          <w:p w14:paraId="7376D3B0" w14:textId="7D0366FC" w:rsidR="00B54C53" w:rsidRPr="00605945" w:rsidRDefault="00B54C53" w:rsidP="00B54C53">
            <w:pPr>
              <w:pStyle w:val="TableBodyText"/>
            </w:pPr>
            <w:r w:rsidRPr="00605945">
              <w:t xml:space="preserve">Is </w:t>
            </w:r>
            <w:r>
              <w:t>the road being considered for a 110km/h speed limit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8</w:t>
            </w:r>
            <w:r>
              <w:t>)</w:t>
            </w:r>
          </w:p>
        </w:tc>
        <w:tc>
          <w:tcPr>
            <w:tcW w:w="567" w:type="dxa"/>
          </w:tcPr>
          <w:p w14:paraId="58C1B3C4" w14:textId="79C4BE43" w:rsidR="00B54C53" w:rsidRPr="00605945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8897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243880BB" w14:textId="0FCD064B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59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:rsidRPr="00605945" w14:paraId="3F33BE2F" w14:textId="26AF5AE7" w:rsidTr="007052B3">
        <w:trPr>
          <w:cantSplit/>
        </w:trPr>
        <w:tc>
          <w:tcPr>
            <w:tcW w:w="9351" w:type="dxa"/>
          </w:tcPr>
          <w:p w14:paraId="20E65410" w14:textId="472CBF9A" w:rsidR="00B54C53" w:rsidRPr="00605945" w:rsidRDefault="00B54C53" w:rsidP="00B54C53">
            <w:pPr>
              <w:pStyle w:val="TableBodyText"/>
            </w:pPr>
            <w:r>
              <w:t>Does the road have a rough surface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</w:t>
            </w:r>
            <w:r>
              <w:rPr>
                <w:i/>
                <w:iCs/>
              </w:rPr>
              <w:t>9</w:t>
            </w:r>
            <w:r>
              <w:t>)</w:t>
            </w:r>
          </w:p>
        </w:tc>
        <w:tc>
          <w:tcPr>
            <w:tcW w:w="567" w:type="dxa"/>
          </w:tcPr>
          <w:p w14:paraId="7DCF83E1" w14:textId="1AEFAD6D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643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303F2902" w14:textId="0E4031F7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70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14:paraId="777043F9" w14:textId="02150A72" w:rsidTr="007052B3">
        <w:trPr>
          <w:cantSplit/>
        </w:trPr>
        <w:tc>
          <w:tcPr>
            <w:tcW w:w="9351" w:type="dxa"/>
          </w:tcPr>
          <w:p w14:paraId="3F13D8C8" w14:textId="1516DAA7" w:rsidR="00B54C53" w:rsidRDefault="00B54C53" w:rsidP="00B54C53">
            <w:pPr>
              <w:pStyle w:val="TableBodyText"/>
            </w:pPr>
            <w:r>
              <w:t>Is there a temporary speed limit being proposed</w:t>
            </w:r>
            <w:r w:rsidRPr="00605945">
              <w:t>?</w:t>
            </w:r>
            <w:r>
              <w:t xml:space="preserve"> (</w:t>
            </w:r>
            <w:r w:rsidRPr="00E31306">
              <w:rPr>
                <w:i/>
                <w:iCs/>
              </w:rPr>
              <w:t>Section 7.1</w:t>
            </w:r>
            <w:r w:rsidR="004523E5">
              <w:rPr>
                <w:i/>
                <w:iCs/>
              </w:rPr>
              <w:t>0</w:t>
            </w:r>
            <w:r>
              <w:t>)</w:t>
            </w:r>
          </w:p>
        </w:tc>
        <w:tc>
          <w:tcPr>
            <w:tcW w:w="567" w:type="dxa"/>
          </w:tcPr>
          <w:p w14:paraId="206602FE" w14:textId="7B0C1E34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-5519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7C3E6D49" w14:textId="42A84A96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782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14:paraId="452E6E0A" w14:textId="38D9E949" w:rsidTr="007052B3">
        <w:trPr>
          <w:cantSplit/>
        </w:trPr>
        <w:tc>
          <w:tcPr>
            <w:tcW w:w="9351" w:type="dxa"/>
          </w:tcPr>
          <w:p w14:paraId="29B5F96C" w14:textId="4C4AD4E4" w:rsidR="00B54C53" w:rsidRDefault="00B54C53" w:rsidP="00B54C53">
            <w:pPr>
              <w:pStyle w:val="TableBodyText"/>
            </w:pPr>
            <w:r>
              <w:t>Is there a signalised intersection on the road section? (</w:t>
            </w:r>
            <w:r w:rsidRPr="00E31306">
              <w:rPr>
                <w:i/>
                <w:iCs/>
              </w:rPr>
              <w:t>Section 7.</w:t>
            </w:r>
            <w:r w:rsidR="004523E5">
              <w:rPr>
                <w:i/>
                <w:iCs/>
              </w:rPr>
              <w:t>11</w:t>
            </w:r>
            <w:r>
              <w:t>)</w:t>
            </w:r>
          </w:p>
        </w:tc>
        <w:tc>
          <w:tcPr>
            <w:tcW w:w="567" w:type="dxa"/>
          </w:tcPr>
          <w:p w14:paraId="2ED1DB14" w14:textId="3F19B26F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13283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1AD76492" w14:textId="7B6BB0DA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50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14:paraId="3ABA0C31" w14:textId="543A00B7" w:rsidTr="007052B3">
        <w:trPr>
          <w:cantSplit/>
        </w:trPr>
        <w:tc>
          <w:tcPr>
            <w:tcW w:w="9351" w:type="dxa"/>
          </w:tcPr>
          <w:p w14:paraId="21404C41" w14:textId="4A16D743" w:rsidR="00B54C53" w:rsidRDefault="00B54C53" w:rsidP="00B54C53">
            <w:pPr>
              <w:pStyle w:val="TableBodyText"/>
            </w:pPr>
            <w:r>
              <w:t>Is the road section an on or off ramp? (</w:t>
            </w:r>
            <w:r w:rsidRPr="00E31306">
              <w:rPr>
                <w:i/>
                <w:iCs/>
              </w:rPr>
              <w:t>Section 7.1</w:t>
            </w:r>
            <w:r w:rsidR="004523E5">
              <w:rPr>
                <w:i/>
                <w:iCs/>
              </w:rPr>
              <w:t>2</w:t>
            </w:r>
            <w:r>
              <w:t>)</w:t>
            </w:r>
          </w:p>
        </w:tc>
        <w:tc>
          <w:tcPr>
            <w:tcW w:w="567" w:type="dxa"/>
          </w:tcPr>
          <w:p w14:paraId="60A7C38A" w14:textId="57DF1C46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52159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503A57DA" w14:textId="42F6CD90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33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14:paraId="6E9AFDC9" w14:textId="3A286F07" w:rsidTr="007052B3">
        <w:trPr>
          <w:cantSplit/>
        </w:trPr>
        <w:tc>
          <w:tcPr>
            <w:tcW w:w="9351" w:type="dxa"/>
          </w:tcPr>
          <w:p w14:paraId="350DD46C" w14:textId="4BAC84F3" w:rsidR="00B54C53" w:rsidRDefault="00B54C53" w:rsidP="00B54C53">
            <w:pPr>
              <w:pStyle w:val="TableBodyText"/>
            </w:pPr>
            <w:r>
              <w:t>Is the speed limit proposed to be offset? (</w:t>
            </w:r>
            <w:r w:rsidRPr="00E31306">
              <w:rPr>
                <w:i/>
                <w:iCs/>
              </w:rPr>
              <w:t>Section 7.1</w:t>
            </w:r>
            <w:r w:rsidR="004523E5">
              <w:rPr>
                <w:i/>
                <w:iCs/>
              </w:rPr>
              <w:t>3</w:t>
            </w:r>
            <w:r>
              <w:t>)</w:t>
            </w:r>
          </w:p>
        </w:tc>
        <w:tc>
          <w:tcPr>
            <w:tcW w:w="567" w:type="dxa"/>
          </w:tcPr>
          <w:p w14:paraId="626A2E77" w14:textId="1C9E6FA8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203715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3C382A66" w14:textId="3A1A7858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08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  <w:tr w:rsidR="00B54C53" w14:paraId="6649763F" w14:textId="51BF5023" w:rsidTr="007052B3">
        <w:trPr>
          <w:cantSplit/>
        </w:trPr>
        <w:tc>
          <w:tcPr>
            <w:tcW w:w="9351" w:type="dxa"/>
          </w:tcPr>
          <w:p w14:paraId="4B06FDF5" w14:textId="100DA78A" w:rsidR="00B54C53" w:rsidRDefault="00B54C53" w:rsidP="00B54C53">
            <w:pPr>
              <w:pStyle w:val="TableBodyText"/>
            </w:pPr>
            <w:r>
              <w:t>Are there other circumstances to consider? (</w:t>
            </w:r>
            <w:r w:rsidRPr="00E31306">
              <w:rPr>
                <w:i/>
                <w:iCs/>
              </w:rPr>
              <w:t>Section 7.1</w:t>
            </w:r>
            <w:r w:rsidR="004523E5">
              <w:rPr>
                <w:i/>
                <w:iCs/>
              </w:rPr>
              <w:t>4</w:t>
            </w:r>
            <w:r>
              <w:t>)</w:t>
            </w:r>
          </w:p>
        </w:tc>
        <w:tc>
          <w:tcPr>
            <w:tcW w:w="567" w:type="dxa"/>
          </w:tcPr>
          <w:p w14:paraId="02012CFF" w14:textId="052E5049" w:rsidR="00B54C53" w:rsidRDefault="00E64005" w:rsidP="00B54C53">
            <w:pPr>
              <w:pStyle w:val="TableBodyText"/>
            </w:pPr>
            <w:sdt>
              <w:sdtPr>
                <w:rPr>
                  <w:sz w:val="18"/>
                  <w:szCs w:val="18"/>
                </w:rPr>
                <w:id w:val="138829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</w:tcPr>
          <w:p w14:paraId="33723AB0" w14:textId="1EBD83E2" w:rsidR="00B54C53" w:rsidRDefault="00E64005" w:rsidP="00B54C53">
            <w:pPr>
              <w:pStyle w:val="TableBodyTex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565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3" w:rsidRPr="00E16F6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54C53" w:rsidRPr="00E16F6E">
              <w:rPr>
                <w:sz w:val="18"/>
                <w:szCs w:val="18"/>
              </w:rPr>
              <w:t xml:space="preserve"> </w:t>
            </w:r>
          </w:p>
        </w:tc>
      </w:tr>
    </w:tbl>
    <w:p w14:paraId="7E15F162" w14:textId="77777777" w:rsidR="00797F67" w:rsidRPr="007052B3" w:rsidRDefault="00797F67" w:rsidP="00797F67">
      <w:pPr>
        <w:spacing w:after="160" w:line="259" w:lineRule="auto"/>
        <w:rPr>
          <w:sz w:val="8"/>
          <w:szCs w:val="10"/>
        </w:rPr>
      </w:pPr>
    </w:p>
    <w:p w14:paraId="17FC7720" w14:textId="6E2A289E" w:rsidR="00797F67" w:rsidRDefault="004523E5" w:rsidP="00797F67">
      <w:pPr>
        <w:spacing w:after="160" w:line="259" w:lineRule="auto"/>
        <w:rPr>
          <w:sz w:val="20"/>
        </w:rPr>
      </w:pPr>
      <w:r>
        <w:rPr>
          <w:b/>
          <w:bCs/>
          <w:sz w:val="20"/>
        </w:rPr>
        <w:t>Considered</w:t>
      </w:r>
      <w:r w:rsidR="00797F67" w:rsidRPr="007052B3">
        <w:rPr>
          <w:b/>
          <w:bCs/>
          <w:sz w:val="20"/>
        </w:rPr>
        <w:t xml:space="preserve"> Speed Limit (km/h):</w:t>
      </w:r>
      <w:r w:rsidR="00797F67">
        <w:rPr>
          <w:sz w:val="20"/>
        </w:rPr>
        <w:t xml:space="preserve">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4B72BE26" w14:textId="07142CCD" w:rsidR="00797F67" w:rsidRDefault="00797F67" w:rsidP="00797F67">
      <w:pPr>
        <w:spacing w:after="160" w:line="259" w:lineRule="auto"/>
        <w:rPr>
          <w:sz w:val="18"/>
        </w:rPr>
      </w:pPr>
      <w:r w:rsidRPr="007F4F3A">
        <w:rPr>
          <w:sz w:val="18"/>
        </w:rPr>
        <w:t xml:space="preserve">Additional </w:t>
      </w:r>
      <w:r>
        <w:rPr>
          <w:sz w:val="18"/>
        </w:rPr>
        <w:t>c</w:t>
      </w:r>
      <w:r w:rsidRPr="007F4F3A">
        <w:rPr>
          <w:sz w:val="18"/>
        </w:rPr>
        <w:t>omments</w:t>
      </w:r>
      <w:r>
        <w:rPr>
          <w:sz w:val="18"/>
        </w:rPr>
        <w:t xml:space="preserve"> related to other considerations (if required, particularly noting if there is more than one speed limit, such as for a school zone, variable speed limits, speed limits</w:t>
      </w:r>
      <w:r w:rsidR="004523E5">
        <w:rPr>
          <w:sz w:val="18"/>
        </w:rPr>
        <w:t xml:space="preserve"> for specific vehicle class</w:t>
      </w:r>
      <w:r>
        <w:rPr>
          <w:sz w:val="18"/>
        </w:rPr>
        <w:t xml:space="preserve"> or path speed limits)</w:t>
      </w:r>
      <w:r w:rsidR="00571165">
        <w:rPr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17A7" w:rsidRPr="005C17A7" w14:paraId="6E4B8E92" w14:textId="77777777" w:rsidTr="009A4336">
        <w:trPr>
          <w:trHeight w:val="2835"/>
        </w:trPr>
        <w:tc>
          <w:tcPr>
            <w:tcW w:w="10456" w:type="dxa"/>
          </w:tcPr>
          <w:p w14:paraId="4A5D09BE" w14:textId="106EA79A" w:rsidR="005C17A7" w:rsidRPr="005C17A7" w:rsidRDefault="005C17A7" w:rsidP="005C17A7">
            <w:pPr>
              <w:widowControl w:val="0"/>
              <w:spacing w:after="160" w:line="259" w:lineRule="auto"/>
              <w:rPr>
                <w:sz w:val="20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0674B558" w14:textId="77777777" w:rsidR="009421EA" w:rsidRDefault="00E64005">
      <w:pPr>
        <w:spacing w:after="160" w:line="259" w:lineRule="auto"/>
        <w:rPr>
          <w:sz w:val="20"/>
        </w:rPr>
      </w:pPr>
      <w:r>
        <w:rPr>
          <w:sz w:val="20"/>
        </w:rPr>
        <w:pict w14:anchorId="21E5EE03">
          <v:rect id="_x0000_i1031" style="width:523.3pt;height:1pt" o:hralign="center" o:hrstd="t" o:hrnoshade="t" o:hr="t" fillcolor="black [3213]" stroked="f"/>
        </w:pict>
      </w:r>
    </w:p>
    <w:p w14:paraId="21446FC6" w14:textId="77777777" w:rsidR="004523E5" w:rsidRDefault="004523E5">
      <w:pPr>
        <w:spacing w:after="160" w:line="259" w:lineRule="auto"/>
        <w:rPr>
          <w:b/>
          <w:sz w:val="20"/>
        </w:rPr>
        <w:sectPr w:rsidR="004523E5" w:rsidSect="007C57B7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</w:p>
    <w:p w14:paraId="465DA498" w14:textId="5980B8EC" w:rsidR="007C57B7" w:rsidRPr="009D7C1E" w:rsidRDefault="009D7C1E">
      <w:pPr>
        <w:spacing w:after="160" w:line="259" w:lineRule="auto"/>
        <w:rPr>
          <w:b/>
          <w:sz w:val="20"/>
        </w:rPr>
      </w:pPr>
      <w:r w:rsidRPr="009D7C1E">
        <w:rPr>
          <w:b/>
          <w:sz w:val="20"/>
        </w:rPr>
        <w:lastRenderedPageBreak/>
        <w:t xml:space="preserve">STAGE </w:t>
      </w:r>
      <w:r w:rsidR="009F107F">
        <w:rPr>
          <w:b/>
          <w:sz w:val="20"/>
        </w:rPr>
        <w:t>7</w:t>
      </w:r>
      <w:r w:rsidR="009F107F" w:rsidRPr="009D7C1E">
        <w:rPr>
          <w:b/>
          <w:sz w:val="20"/>
        </w:rPr>
        <w:t xml:space="preserve"> </w:t>
      </w:r>
      <w:r w:rsidRPr="009D7C1E">
        <w:rPr>
          <w:b/>
          <w:sz w:val="20"/>
        </w:rPr>
        <w:t>– ENGINEER RECOMMENDATION</w:t>
      </w:r>
    </w:p>
    <w:p w14:paraId="11803AD5" w14:textId="77777777" w:rsidR="002448E8" w:rsidRDefault="002448E8">
      <w:pPr>
        <w:spacing w:after="160" w:line="259" w:lineRule="auto"/>
        <w:rPr>
          <w:sz w:val="18"/>
          <w:szCs w:val="18"/>
        </w:rPr>
        <w:sectPr w:rsidR="002448E8" w:rsidSect="007C57B7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>
        <w:rPr>
          <w:sz w:val="18"/>
          <w:szCs w:val="18"/>
        </w:rPr>
        <w:t xml:space="preserve">SUMMARY OF </w:t>
      </w:r>
      <w:r w:rsidR="007430CC">
        <w:rPr>
          <w:sz w:val="18"/>
          <w:szCs w:val="18"/>
        </w:rPr>
        <w:t>TECHNICAL ASSESSMENTS</w:t>
      </w:r>
    </w:p>
    <w:p w14:paraId="7F5DA829" w14:textId="5F333D23" w:rsidR="002448E8" w:rsidRDefault="002448E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Stage 2 – </w:t>
      </w:r>
      <w:r w:rsidRPr="002448E8">
        <w:rPr>
          <w:sz w:val="18"/>
          <w:szCs w:val="18"/>
        </w:rPr>
        <w:t>CBSL</w:t>
      </w:r>
      <w:r>
        <w:rPr>
          <w:sz w:val="18"/>
          <w:szCs w:val="18"/>
        </w:rPr>
        <w:t xml:space="preserve"> </w:t>
      </w:r>
      <w:r w:rsidRPr="002448E8">
        <w:rPr>
          <w:sz w:val="18"/>
          <w:szCs w:val="18"/>
        </w:rPr>
        <w:t>Appl</w:t>
      </w:r>
      <w:r>
        <w:rPr>
          <w:sz w:val="18"/>
          <w:szCs w:val="18"/>
        </w:rPr>
        <w:t xml:space="preserve">y (Y/N):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07C10E9F" w14:textId="77777777" w:rsidR="009A4336" w:rsidRDefault="002448E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if Yes, Details: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4709223B" w14:textId="145A918D" w:rsidR="002448E8" w:rsidRDefault="002448E8">
      <w:pPr>
        <w:spacing w:after="160" w:line="259" w:lineRule="auto"/>
        <w:rPr>
          <w:sz w:val="18"/>
          <w:szCs w:val="18"/>
        </w:rPr>
        <w:sectPr w:rsidR="002448E8" w:rsidSect="00071DD0">
          <w:type w:val="continuous"/>
          <w:pgSz w:w="11906" w:h="16838"/>
          <w:pgMar w:top="720" w:right="720" w:bottom="720" w:left="720" w:header="454" w:footer="454" w:gutter="0"/>
          <w:cols w:num="2" w:space="454"/>
          <w:docGrid w:linePitch="360"/>
        </w:sectPr>
      </w:pPr>
    </w:p>
    <w:p w14:paraId="44731CA8" w14:textId="41080A89" w:rsidR="002448E8" w:rsidRDefault="002448E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Stage 3 – RASL Speed Limit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0F1F301A" w14:textId="3402780B" w:rsidR="002448E8" w:rsidRDefault="007430CC">
      <w:pPr>
        <w:spacing w:after="160" w:line="259" w:lineRule="auto"/>
        <w:rPr>
          <w:sz w:val="18"/>
          <w:szCs w:val="18"/>
        </w:rPr>
        <w:sectPr w:rsidR="002448E8" w:rsidSect="00071DD0">
          <w:type w:val="continuous"/>
          <w:pgSz w:w="11906" w:h="16838"/>
          <w:pgMar w:top="720" w:right="720" w:bottom="720" w:left="720" w:header="454" w:footer="454" w:gutter="0"/>
          <w:cols w:num="2" w:space="454"/>
          <w:docGrid w:linePitch="360"/>
        </w:sectPr>
      </w:pPr>
      <w:r>
        <w:rPr>
          <w:sz w:val="18"/>
          <w:szCs w:val="18"/>
        </w:rPr>
        <w:t xml:space="preserve">Safety Works Required (Y/N):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  <w:r w:rsidR="005C17A7">
        <w:rPr>
          <w:sz w:val="18"/>
          <w:szCs w:val="18"/>
        </w:rPr>
        <w:t xml:space="preserve"> </w:t>
      </w:r>
    </w:p>
    <w:p w14:paraId="3A850B78" w14:textId="5FAFA597" w:rsidR="002448E8" w:rsidRDefault="002448E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Stage 4 – SDSL Speed Limit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1D15D303" w14:textId="35C3A644" w:rsidR="00EF35FE" w:rsidRDefault="00EF35FE">
      <w:pPr>
        <w:spacing w:after="160" w:line="259" w:lineRule="auto"/>
        <w:rPr>
          <w:sz w:val="18"/>
          <w:szCs w:val="18"/>
        </w:rPr>
        <w:sectPr w:rsidR="00EF35FE" w:rsidSect="006E6217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  <w:r>
        <w:rPr>
          <w:sz w:val="18"/>
          <w:szCs w:val="18"/>
        </w:rPr>
        <w:t xml:space="preserve"> </w:t>
      </w:r>
    </w:p>
    <w:p w14:paraId="31D13F71" w14:textId="442528B7" w:rsidR="00797F67" w:rsidRDefault="00797F67" w:rsidP="00797F67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Stage 5 – </w:t>
      </w:r>
      <w:r w:rsidR="004523E5">
        <w:rPr>
          <w:sz w:val="18"/>
          <w:szCs w:val="18"/>
        </w:rPr>
        <w:t>Assessed</w:t>
      </w:r>
      <w:r>
        <w:rPr>
          <w:sz w:val="18"/>
          <w:szCs w:val="18"/>
        </w:rPr>
        <w:t xml:space="preserve"> Speed Limit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694CDA73" w14:textId="55D54A9C" w:rsidR="00071DD0" w:rsidRDefault="002448E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Stage </w:t>
      </w:r>
      <w:r w:rsidR="00797F67">
        <w:rPr>
          <w:sz w:val="18"/>
          <w:szCs w:val="18"/>
        </w:rPr>
        <w:t xml:space="preserve">6 </w:t>
      </w:r>
      <w:r>
        <w:rPr>
          <w:sz w:val="18"/>
          <w:szCs w:val="18"/>
        </w:rPr>
        <w:t xml:space="preserve">– </w:t>
      </w:r>
      <w:r w:rsidR="004523E5">
        <w:rPr>
          <w:sz w:val="18"/>
          <w:szCs w:val="18"/>
        </w:rPr>
        <w:t>Considered</w:t>
      </w:r>
      <w:r w:rsidR="00797F67">
        <w:rPr>
          <w:sz w:val="18"/>
          <w:szCs w:val="18"/>
        </w:rPr>
        <w:t xml:space="preserve"> </w:t>
      </w:r>
      <w:r w:rsidR="00071DD0">
        <w:rPr>
          <w:sz w:val="18"/>
          <w:szCs w:val="18"/>
        </w:rPr>
        <w:t xml:space="preserve">Speed Limit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3E0398D5" w14:textId="2315D707" w:rsidR="00EF35FE" w:rsidRPr="007052B3" w:rsidRDefault="00EF35FE" w:rsidP="00EF35FE">
      <w:pPr>
        <w:spacing w:after="160" w:line="259" w:lineRule="auto"/>
        <w:rPr>
          <w:b/>
          <w:bCs/>
          <w:sz w:val="18"/>
          <w:szCs w:val="18"/>
        </w:rPr>
      </w:pPr>
      <w:r w:rsidRPr="007052B3">
        <w:rPr>
          <w:b/>
          <w:bCs/>
          <w:sz w:val="18"/>
          <w:szCs w:val="18"/>
        </w:rPr>
        <w:t xml:space="preserve">Stage 7 – Recommended Speed Limit (km/h):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481C2477" w14:textId="44AC4F3C" w:rsidR="007430CC" w:rsidRDefault="00566F8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Speed Management Activities Recommended: (Y/N): </w:t>
      </w:r>
      <w:r w:rsidR="005C17A7" w:rsidRPr="005C17A7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6"/>
          <w:szCs w:val="16"/>
        </w:rPr>
        <w:instrText xml:space="preserve"> FORMTEXT </w:instrText>
      </w:r>
      <w:r w:rsidR="005C17A7" w:rsidRPr="005C17A7">
        <w:rPr>
          <w:sz w:val="16"/>
          <w:szCs w:val="16"/>
        </w:rPr>
      </w:r>
      <w:r w:rsidR="005C17A7" w:rsidRPr="005C17A7">
        <w:rPr>
          <w:sz w:val="16"/>
          <w:szCs w:val="16"/>
        </w:rPr>
        <w:fldChar w:fldCharType="separate"/>
      </w:r>
      <w:r w:rsidR="005C17A7" w:rsidRPr="005C17A7">
        <w:rPr>
          <w:noProof/>
          <w:sz w:val="16"/>
          <w:szCs w:val="16"/>
        </w:rPr>
        <w:t>Insert text</w:t>
      </w:r>
      <w:r w:rsidR="005C17A7" w:rsidRPr="005C17A7">
        <w:rPr>
          <w:sz w:val="16"/>
          <w:szCs w:val="16"/>
        </w:rPr>
        <w:fldChar w:fldCharType="end"/>
      </w:r>
    </w:p>
    <w:p w14:paraId="545A66A0" w14:textId="1238B4C7" w:rsidR="00EF35FE" w:rsidRDefault="00EF35FE" w:rsidP="00EF35FE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More than one Speed: (Y(km/h)/N):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</w:p>
    <w:p w14:paraId="076DCB24" w14:textId="0CDD2395" w:rsidR="00EF35FE" w:rsidRDefault="00EF35FE" w:rsidP="00EF35FE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More than one Speed: (Y(km/h)/N): </w:t>
      </w:r>
      <w:r w:rsidR="005C17A7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5C17A7" w:rsidRPr="005C17A7">
        <w:rPr>
          <w:sz w:val="18"/>
          <w:szCs w:val="18"/>
        </w:rPr>
        <w:instrText xml:space="preserve"> FORMTEXT </w:instrText>
      </w:r>
      <w:r w:rsidR="005C17A7" w:rsidRPr="005C17A7">
        <w:rPr>
          <w:sz w:val="18"/>
          <w:szCs w:val="18"/>
        </w:rPr>
      </w:r>
      <w:r w:rsidR="005C17A7" w:rsidRPr="005C17A7">
        <w:rPr>
          <w:sz w:val="18"/>
          <w:szCs w:val="18"/>
        </w:rPr>
        <w:fldChar w:fldCharType="separate"/>
      </w:r>
      <w:r w:rsidR="005C17A7" w:rsidRPr="005C17A7">
        <w:rPr>
          <w:noProof/>
          <w:sz w:val="18"/>
          <w:szCs w:val="18"/>
        </w:rPr>
        <w:t>Insert text</w:t>
      </w:r>
      <w:r w:rsidR="005C17A7" w:rsidRPr="005C17A7">
        <w:rPr>
          <w:sz w:val="18"/>
          <w:szCs w:val="18"/>
        </w:rPr>
        <w:fldChar w:fldCharType="end"/>
      </w:r>
      <w:r>
        <w:rPr>
          <w:sz w:val="18"/>
          <w:szCs w:val="18"/>
        </w:rPr>
        <w:t>.</w:t>
      </w:r>
    </w:p>
    <w:p w14:paraId="44656F1B" w14:textId="3E0A8AB5" w:rsidR="00EF35FE" w:rsidRDefault="00EF35FE">
      <w:pPr>
        <w:spacing w:after="160" w:line="259" w:lineRule="auto"/>
        <w:rPr>
          <w:sz w:val="18"/>
          <w:szCs w:val="18"/>
        </w:rPr>
        <w:sectPr w:rsidR="00EF35FE" w:rsidSect="007430CC">
          <w:type w:val="continuous"/>
          <w:pgSz w:w="11906" w:h="16838"/>
          <w:pgMar w:top="720" w:right="720" w:bottom="720" w:left="720" w:header="454" w:footer="454" w:gutter="0"/>
          <w:cols w:num="2" w:space="454"/>
          <w:docGrid w:linePitch="360"/>
        </w:sectPr>
      </w:pPr>
    </w:p>
    <w:p w14:paraId="026425EB" w14:textId="77572B46" w:rsidR="002448E8" w:rsidRPr="007052B3" w:rsidRDefault="007430CC">
      <w:pPr>
        <w:spacing w:after="160" w:line="259" w:lineRule="auto"/>
        <w:rPr>
          <w:b/>
          <w:bCs/>
          <w:sz w:val="18"/>
          <w:szCs w:val="18"/>
        </w:rPr>
      </w:pPr>
      <w:r w:rsidRPr="007052B3">
        <w:rPr>
          <w:b/>
          <w:bCs/>
          <w:sz w:val="18"/>
          <w:szCs w:val="18"/>
        </w:rPr>
        <w:t>ENGINEERS RECOMMENDATION:</w:t>
      </w:r>
    </w:p>
    <w:p w14:paraId="570F6A4F" w14:textId="746FC3DE" w:rsidR="007430CC" w:rsidRDefault="007430CC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Do</w:t>
      </w:r>
      <w:r w:rsidR="00EF35FE">
        <w:rPr>
          <w:sz w:val="18"/>
          <w:szCs w:val="18"/>
        </w:rPr>
        <w:t>es</w:t>
      </w:r>
      <w:r>
        <w:rPr>
          <w:sz w:val="18"/>
          <w:szCs w:val="18"/>
        </w:rPr>
        <w:t xml:space="preserve"> </w:t>
      </w:r>
      <w:r w:rsidR="00CA28A5">
        <w:rPr>
          <w:sz w:val="18"/>
          <w:szCs w:val="18"/>
        </w:rPr>
        <w:t xml:space="preserve">the </w:t>
      </w:r>
      <w:r w:rsidR="00EF35FE">
        <w:rPr>
          <w:sz w:val="18"/>
          <w:szCs w:val="18"/>
        </w:rPr>
        <w:t xml:space="preserve">recommended </w:t>
      </w:r>
      <w:r w:rsidR="00CA28A5">
        <w:rPr>
          <w:sz w:val="18"/>
          <w:szCs w:val="18"/>
        </w:rPr>
        <w:t xml:space="preserve">speed limit </w:t>
      </w:r>
      <w:r w:rsidR="00EF35FE">
        <w:rPr>
          <w:sz w:val="18"/>
          <w:szCs w:val="18"/>
        </w:rPr>
        <w:t>align with the t</w:t>
      </w:r>
      <w:r>
        <w:rPr>
          <w:sz w:val="18"/>
          <w:szCs w:val="18"/>
        </w:rPr>
        <w:t xml:space="preserve">echnical </w:t>
      </w:r>
      <w:r w:rsidR="00EF35FE">
        <w:rPr>
          <w:sz w:val="18"/>
          <w:szCs w:val="18"/>
        </w:rPr>
        <w:t>assessments</w:t>
      </w:r>
      <w:r w:rsidR="00CA28A5">
        <w:rPr>
          <w:sz w:val="18"/>
          <w:szCs w:val="18"/>
        </w:rPr>
        <w:t xml:space="preserve"> assessed speed limit</w:t>
      </w:r>
      <w:r w:rsidR="00EF35FE">
        <w:rPr>
          <w:sz w:val="18"/>
          <w:szCs w:val="18"/>
        </w:rPr>
        <w:t xml:space="preserve"> summarised above </w:t>
      </w:r>
      <w:r>
        <w:rPr>
          <w:sz w:val="18"/>
          <w:szCs w:val="18"/>
        </w:rPr>
        <w:t xml:space="preserve">(Y/N): </w:t>
      </w:r>
      <w:r w:rsidR="007C735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7C7358">
        <w:rPr>
          <w:sz w:val="18"/>
          <w:szCs w:val="18"/>
        </w:rPr>
        <w:instrText xml:space="preserve"> FORMTEXT </w:instrText>
      </w:r>
      <w:r w:rsidR="007C7358">
        <w:rPr>
          <w:sz w:val="18"/>
          <w:szCs w:val="18"/>
        </w:rPr>
      </w:r>
      <w:r w:rsidR="007C7358">
        <w:rPr>
          <w:sz w:val="18"/>
          <w:szCs w:val="18"/>
        </w:rPr>
        <w:fldChar w:fldCharType="separate"/>
      </w:r>
      <w:r w:rsidR="007C7358">
        <w:rPr>
          <w:noProof/>
          <w:sz w:val="18"/>
          <w:szCs w:val="18"/>
        </w:rPr>
        <w:t>Insert text</w:t>
      </w:r>
      <w:r w:rsidR="007C7358">
        <w:rPr>
          <w:sz w:val="18"/>
          <w:szCs w:val="18"/>
        </w:rPr>
        <w:fldChar w:fldCharType="end"/>
      </w:r>
    </w:p>
    <w:p w14:paraId="056E2C8D" w14:textId="455A6589" w:rsidR="002448E8" w:rsidRDefault="007430CC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If Yes, provide details of </w:t>
      </w:r>
      <w:r w:rsidR="003869C6">
        <w:rPr>
          <w:sz w:val="18"/>
          <w:szCs w:val="18"/>
        </w:rPr>
        <w:t xml:space="preserve">any accompanying works </w:t>
      </w:r>
      <w:r>
        <w:rPr>
          <w:sz w:val="18"/>
          <w:szCs w:val="18"/>
        </w:rPr>
        <w:t xml:space="preserve">or </w:t>
      </w:r>
      <w:r w:rsidR="003869C6">
        <w:rPr>
          <w:sz w:val="18"/>
          <w:szCs w:val="18"/>
        </w:rPr>
        <w:t>‘</w:t>
      </w:r>
      <w:r w:rsidR="00EF35FE">
        <w:rPr>
          <w:sz w:val="18"/>
          <w:szCs w:val="18"/>
        </w:rPr>
        <w:t>context for suitability of the</w:t>
      </w:r>
      <w:r>
        <w:rPr>
          <w:sz w:val="18"/>
          <w:szCs w:val="18"/>
        </w:rPr>
        <w:t xml:space="preserve"> (</w:t>
      </w:r>
      <w:r w:rsidR="00EF35FE">
        <w:rPr>
          <w:sz w:val="18"/>
          <w:szCs w:val="18"/>
        </w:rPr>
        <w:t>QRSTUV GSM Section 8</w:t>
      </w:r>
      <w:r>
        <w:rPr>
          <w:sz w:val="18"/>
          <w:szCs w:val="18"/>
        </w:rPr>
        <w:t>)</w:t>
      </w:r>
      <w:r w:rsidR="008035A8">
        <w:rPr>
          <w:sz w:val="18"/>
          <w:szCs w:val="18"/>
        </w:rPr>
        <w:t xml:space="preserve"> </w:t>
      </w:r>
      <w:r w:rsidR="006E6217">
        <w:rPr>
          <w:sz w:val="18"/>
          <w:szCs w:val="18"/>
        </w:rPr>
        <w:t>r</w:t>
      </w:r>
      <w:r w:rsidR="008035A8">
        <w:rPr>
          <w:sz w:val="18"/>
          <w:szCs w:val="18"/>
        </w:rPr>
        <w:t>ecommended</w:t>
      </w:r>
      <w:r w:rsidR="00EF35FE">
        <w:rPr>
          <w:sz w:val="18"/>
          <w:szCs w:val="18"/>
        </w:rPr>
        <w:t xml:space="preserve"> speed limit</w:t>
      </w:r>
      <w:r w:rsidR="003869C6">
        <w:rPr>
          <w:sz w:val="18"/>
          <w:szCs w:val="18"/>
        </w:rPr>
        <w:t xml:space="preserve"> (if applicable)</w:t>
      </w:r>
      <w:r w:rsidR="008035A8">
        <w:rPr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17A7" w:rsidRPr="005C17A7" w14:paraId="5523BEFD" w14:textId="77777777" w:rsidTr="009A4336">
        <w:trPr>
          <w:trHeight w:val="4819"/>
        </w:trPr>
        <w:tc>
          <w:tcPr>
            <w:tcW w:w="10456" w:type="dxa"/>
          </w:tcPr>
          <w:p w14:paraId="57D65911" w14:textId="34ECB03A" w:rsidR="005C17A7" w:rsidRPr="005C17A7" w:rsidRDefault="005C17A7" w:rsidP="005F3FF3">
            <w:pPr>
              <w:spacing w:after="160" w:line="259" w:lineRule="auto"/>
              <w:rPr>
                <w:sz w:val="20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01BB8CC9" w14:textId="0834C20C" w:rsidR="006E6217" w:rsidRDefault="006E6217" w:rsidP="004523E5">
      <w:pPr>
        <w:spacing w:before="240"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If No, detail </w:t>
      </w:r>
      <w:r w:rsidR="00EF35FE">
        <w:rPr>
          <w:sz w:val="18"/>
          <w:szCs w:val="18"/>
        </w:rPr>
        <w:t xml:space="preserve">alternate recommendation </w:t>
      </w:r>
      <w:r>
        <w:rPr>
          <w:sz w:val="18"/>
          <w:szCs w:val="18"/>
        </w:rPr>
        <w:t xml:space="preserve">and </w:t>
      </w:r>
      <w:r w:rsidR="00EF35FE">
        <w:rPr>
          <w:sz w:val="18"/>
          <w:szCs w:val="18"/>
        </w:rPr>
        <w:t xml:space="preserve">provide reasons </w:t>
      </w:r>
      <w:r>
        <w:rPr>
          <w:sz w:val="18"/>
          <w:szCs w:val="18"/>
        </w:rPr>
        <w:t xml:space="preserve">/ </w:t>
      </w:r>
      <w:r w:rsidR="00EF35FE">
        <w:rPr>
          <w:sz w:val="18"/>
          <w:szCs w:val="18"/>
        </w:rPr>
        <w:t xml:space="preserve">justification </w:t>
      </w:r>
      <w:r>
        <w:rPr>
          <w:sz w:val="18"/>
          <w:szCs w:val="18"/>
        </w:rPr>
        <w:t xml:space="preserve">of your (the Engineers) </w:t>
      </w:r>
      <w:r w:rsidR="00EF35FE">
        <w:rPr>
          <w:sz w:val="18"/>
          <w:szCs w:val="18"/>
        </w:rPr>
        <w:t>recommend</w:t>
      </w:r>
      <w:r w:rsidR="00CA28A5">
        <w:rPr>
          <w:sz w:val="18"/>
          <w:szCs w:val="18"/>
        </w:rPr>
        <w:t>ed speed limit</w:t>
      </w:r>
      <w:r>
        <w:rPr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C55" w:rsidRPr="00380C55" w14:paraId="277A4FC3" w14:textId="77777777" w:rsidTr="009A4336">
        <w:trPr>
          <w:trHeight w:val="4819"/>
        </w:trPr>
        <w:tc>
          <w:tcPr>
            <w:tcW w:w="10456" w:type="dxa"/>
          </w:tcPr>
          <w:p w14:paraId="49CF0EDF" w14:textId="6413854A" w:rsidR="00380C55" w:rsidRPr="00380C55" w:rsidRDefault="00380C55" w:rsidP="00E658DC">
            <w:pPr>
              <w:spacing w:after="160" w:line="259" w:lineRule="auto"/>
              <w:rPr>
                <w:sz w:val="20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68C57C22" w14:textId="42B9EC4E" w:rsidR="00CA28A5" w:rsidRPr="007052B3" w:rsidRDefault="00CA28A5" w:rsidP="004523E5">
      <w:pPr>
        <w:spacing w:before="240" w:after="160" w:line="259" w:lineRule="auto"/>
        <w:rPr>
          <w:b/>
          <w:bCs/>
          <w:sz w:val="18"/>
          <w:szCs w:val="20"/>
        </w:rPr>
      </w:pPr>
      <w:r w:rsidRPr="007052B3">
        <w:rPr>
          <w:b/>
          <w:bCs/>
          <w:sz w:val="18"/>
          <w:szCs w:val="20"/>
        </w:rPr>
        <w:lastRenderedPageBreak/>
        <w:t xml:space="preserve">SPEED LIMIT REVIEW - RECOMMENDED SPEED LIMIT (km/h): </w:t>
      </w:r>
      <w:r w:rsidR="007C735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7C7358">
        <w:rPr>
          <w:sz w:val="18"/>
          <w:szCs w:val="18"/>
        </w:rPr>
        <w:instrText xml:space="preserve"> FORMTEXT </w:instrText>
      </w:r>
      <w:r w:rsidR="007C7358">
        <w:rPr>
          <w:sz w:val="18"/>
          <w:szCs w:val="18"/>
        </w:rPr>
      </w:r>
      <w:r w:rsidR="007C7358">
        <w:rPr>
          <w:sz w:val="18"/>
          <w:szCs w:val="18"/>
        </w:rPr>
        <w:fldChar w:fldCharType="separate"/>
      </w:r>
      <w:r w:rsidR="007C7358">
        <w:rPr>
          <w:noProof/>
          <w:sz w:val="18"/>
          <w:szCs w:val="18"/>
        </w:rPr>
        <w:t>Insert text</w:t>
      </w:r>
      <w:r w:rsidR="007C7358">
        <w:rPr>
          <w:sz w:val="18"/>
          <w:szCs w:val="18"/>
        </w:rPr>
        <w:fldChar w:fldCharType="end"/>
      </w:r>
    </w:p>
    <w:p w14:paraId="53BCE005" w14:textId="77777777" w:rsidR="003869C6" w:rsidRPr="007052B3" w:rsidRDefault="003869C6" w:rsidP="003869C6">
      <w:pPr>
        <w:spacing w:after="160" w:line="259" w:lineRule="auto"/>
        <w:rPr>
          <w:b/>
          <w:bCs/>
          <w:sz w:val="18"/>
          <w:szCs w:val="18"/>
        </w:rPr>
      </w:pPr>
      <w:r w:rsidRPr="007052B3">
        <w:rPr>
          <w:b/>
          <w:bCs/>
          <w:sz w:val="18"/>
          <w:szCs w:val="18"/>
        </w:rPr>
        <w:t>RESPONSIBLE OFFICER’S ACCEPTANCE OF ENGINEERS RECOMMENDATION:</w:t>
      </w:r>
    </w:p>
    <w:p w14:paraId="0FEAF4F0" w14:textId="77777777" w:rsidR="0035523A" w:rsidRDefault="0035523A" w:rsidP="003869C6">
      <w:pPr>
        <w:spacing w:after="160" w:line="259" w:lineRule="auto"/>
        <w:rPr>
          <w:sz w:val="18"/>
          <w:szCs w:val="18"/>
        </w:rPr>
        <w:sectPr w:rsidR="0035523A" w:rsidSect="002448E8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</w:p>
    <w:p w14:paraId="72202215" w14:textId="77777777" w:rsidR="007052B3" w:rsidRPr="0035523A" w:rsidRDefault="007052B3" w:rsidP="007052B3">
      <w:pPr>
        <w:pStyle w:val="ListParagraph"/>
        <w:spacing w:after="160" w:line="259" w:lineRule="auto"/>
        <w:rPr>
          <w:sz w:val="18"/>
          <w:szCs w:val="18"/>
        </w:rPr>
      </w:pPr>
      <w:r w:rsidRPr="0035523A">
        <w:rPr>
          <w:sz w:val="18"/>
          <w:szCs w:val="18"/>
        </w:rPr>
        <w:t xml:space="preserve">Do you (the Responsible Officer) </w:t>
      </w:r>
      <w:r>
        <w:rPr>
          <w:sz w:val="18"/>
          <w:szCs w:val="18"/>
        </w:rPr>
        <w:t>a</w:t>
      </w:r>
      <w:r w:rsidRPr="0035523A">
        <w:rPr>
          <w:sz w:val="18"/>
          <w:szCs w:val="18"/>
        </w:rPr>
        <w:t xml:space="preserve">ccept the </w:t>
      </w:r>
      <w:r>
        <w:rPr>
          <w:sz w:val="18"/>
          <w:szCs w:val="18"/>
        </w:rPr>
        <w:t>speed limit review and engineer recommendations undertaken by</w:t>
      </w:r>
      <w:r w:rsidRPr="0035523A">
        <w:rPr>
          <w:sz w:val="18"/>
          <w:szCs w:val="18"/>
        </w:rPr>
        <w:t xml:space="preserve"> the Engineer:</w:t>
      </w:r>
    </w:p>
    <w:p w14:paraId="55C8611C" w14:textId="77777777" w:rsidR="007052B3" w:rsidRDefault="00E64005" w:rsidP="007052B3">
      <w:pPr>
        <w:pStyle w:val="ListParagraph"/>
        <w:spacing w:after="160" w:line="256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01599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52B3">
        <w:rPr>
          <w:sz w:val="18"/>
          <w:szCs w:val="18"/>
        </w:rPr>
        <w:t xml:space="preserve"> No – return to suitably qualified Engineer to repeat Stages 1 - 6 with justification</w:t>
      </w:r>
    </w:p>
    <w:p w14:paraId="03425527" w14:textId="36F32D4C" w:rsidR="007052B3" w:rsidRPr="00692C90" w:rsidRDefault="00E64005" w:rsidP="007052B3">
      <w:pPr>
        <w:pStyle w:val="ListParagraph"/>
        <w:spacing w:after="160" w:line="256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165536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2B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52B3">
        <w:rPr>
          <w:sz w:val="18"/>
          <w:szCs w:val="18"/>
        </w:rPr>
        <w:t xml:space="preserve"> Yes – submit to SMC</w:t>
      </w:r>
    </w:p>
    <w:p w14:paraId="22C974D0" w14:textId="77777777" w:rsidR="007052B3" w:rsidRPr="00692C90" w:rsidRDefault="007052B3" w:rsidP="007052B3">
      <w:pPr>
        <w:spacing w:after="160" w:line="256" w:lineRule="auto"/>
        <w:rPr>
          <w:sz w:val="18"/>
          <w:szCs w:val="18"/>
        </w:rPr>
      </w:pPr>
    </w:p>
    <w:p w14:paraId="25931985" w14:textId="0A3ECB2D" w:rsidR="007052B3" w:rsidRDefault="007052B3" w:rsidP="007052B3">
      <w:pPr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Name: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1746D883" w14:textId="314B7386" w:rsidR="007052B3" w:rsidRDefault="007052B3" w:rsidP="007052B3">
      <w:pPr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Position: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13ECE139" w14:textId="0AD80BCC" w:rsidR="007052B3" w:rsidRDefault="007052B3" w:rsidP="007052B3">
      <w:pPr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Signature: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56239DB6" w14:textId="77777777" w:rsidR="009A4336" w:rsidRDefault="007052B3" w:rsidP="007052B3">
      <w:pPr>
        <w:spacing w:after="160" w:line="360" w:lineRule="auto"/>
        <w:rPr>
          <w:sz w:val="18"/>
          <w:szCs w:val="18"/>
        </w:rPr>
      </w:pPr>
      <w:r>
        <w:rPr>
          <w:sz w:val="18"/>
          <w:szCs w:val="18"/>
        </w:rPr>
        <w:t>Date:</w:t>
      </w:r>
      <w:r w:rsidR="00380C55">
        <w:rPr>
          <w:sz w:val="18"/>
          <w:szCs w:val="18"/>
        </w:rPr>
        <w:t xml:space="preserve">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053989B5" w14:textId="128A13BB" w:rsidR="0035523A" w:rsidRDefault="0035523A" w:rsidP="003869C6">
      <w:pPr>
        <w:spacing w:after="160" w:line="259" w:lineRule="auto"/>
        <w:rPr>
          <w:sz w:val="18"/>
          <w:szCs w:val="18"/>
        </w:rPr>
        <w:sectPr w:rsidR="0035523A" w:rsidSect="0035523A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</w:p>
    <w:p w14:paraId="0B648B1F" w14:textId="0D4F9717" w:rsidR="0089454E" w:rsidRDefault="0089454E" w:rsidP="0089454E">
      <w:pPr>
        <w:spacing w:after="160" w:line="259" w:lineRule="auto"/>
        <w:rPr>
          <w:i/>
          <w:sz w:val="16"/>
        </w:rPr>
      </w:pPr>
      <w:r w:rsidRPr="0089454E">
        <w:rPr>
          <w:i/>
          <w:sz w:val="16"/>
        </w:rPr>
        <w:t xml:space="preserve">NOTE: In accepting the </w:t>
      </w:r>
      <w:r>
        <w:rPr>
          <w:i/>
          <w:sz w:val="16"/>
        </w:rPr>
        <w:t xml:space="preserve">Engineering Recommendation </w:t>
      </w:r>
      <w:r w:rsidR="002B0ACA">
        <w:rPr>
          <w:i/>
          <w:sz w:val="16"/>
        </w:rPr>
        <w:t>the r</w:t>
      </w:r>
      <w:r w:rsidRPr="0089454E">
        <w:rPr>
          <w:i/>
          <w:sz w:val="16"/>
        </w:rPr>
        <w:t xml:space="preserve">esponsible </w:t>
      </w:r>
      <w:r w:rsidR="002B0ACA">
        <w:rPr>
          <w:i/>
          <w:sz w:val="16"/>
        </w:rPr>
        <w:t>o</w:t>
      </w:r>
      <w:r w:rsidRPr="0089454E">
        <w:rPr>
          <w:i/>
          <w:sz w:val="16"/>
        </w:rPr>
        <w:t xml:space="preserve">fficer </w:t>
      </w:r>
      <w:r>
        <w:rPr>
          <w:i/>
          <w:sz w:val="16"/>
        </w:rPr>
        <w:t xml:space="preserve">accepts that the speed limit review has been completed in accordance with the process outlined </w:t>
      </w:r>
      <w:r w:rsidRPr="00071B49">
        <w:rPr>
          <w:i/>
          <w:sz w:val="16"/>
        </w:rPr>
        <w:t xml:space="preserve">within </w:t>
      </w:r>
      <w:r w:rsidR="00CA28A5">
        <w:rPr>
          <w:i/>
          <w:sz w:val="16"/>
        </w:rPr>
        <w:t>the</w:t>
      </w:r>
      <w:r w:rsidR="002B0ACA">
        <w:rPr>
          <w:i/>
          <w:sz w:val="16"/>
        </w:rPr>
        <w:t xml:space="preserve"> TMR’</w:t>
      </w:r>
      <w:r>
        <w:rPr>
          <w:i/>
          <w:sz w:val="16"/>
        </w:rPr>
        <w:t xml:space="preserve">s </w:t>
      </w:r>
      <w:r w:rsidR="00CA28A5">
        <w:rPr>
          <w:i/>
          <w:sz w:val="16"/>
        </w:rPr>
        <w:t>QRSTUV GSM</w:t>
      </w:r>
      <w:r>
        <w:rPr>
          <w:i/>
          <w:sz w:val="16"/>
        </w:rPr>
        <w:t xml:space="preserve">, by a </w:t>
      </w:r>
      <w:r w:rsidR="002B0ACA">
        <w:rPr>
          <w:i/>
          <w:sz w:val="16"/>
        </w:rPr>
        <w:t>certified</w:t>
      </w:r>
      <w:r>
        <w:rPr>
          <w:i/>
          <w:sz w:val="16"/>
        </w:rPr>
        <w:t xml:space="preserve"> </w:t>
      </w:r>
      <w:r w:rsidR="002B0ACA">
        <w:rPr>
          <w:i/>
          <w:sz w:val="16"/>
        </w:rPr>
        <w:t>e</w:t>
      </w:r>
      <w:r>
        <w:rPr>
          <w:i/>
          <w:sz w:val="16"/>
        </w:rPr>
        <w:t>ngineer experienced in undertaking speed limit reviews and general road safety matte</w:t>
      </w:r>
      <w:r w:rsidR="00571165">
        <w:rPr>
          <w:i/>
          <w:sz w:val="16"/>
        </w:rPr>
        <w:t>r</w:t>
      </w:r>
      <w:r>
        <w:rPr>
          <w:i/>
          <w:sz w:val="16"/>
        </w:rPr>
        <w:t>s.</w:t>
      </w:r>
      <w:r w:rsidR="00CA28A5">
        <w:rPr>
          <w:i/>
          <w:sz w:val="16"/>
        </w:rPr>
        <w:t xml:space="preserve"> It is not for the Responsible Officer to question the Engineering Recommendation if the speed limit review has been conducted appropriately.</w:t>
      </w:r>
    </w:p>
    <w:p w14:paraId="055E746E" w14:textId="374EAB2D" w:rsidR="00CA28A5" w:rsidRDefault="00CA28A5" w:rsidP="00CA28A5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If No, detail why the speed limit review was not accepted (if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C55" w:rsidRPr="00380C55" w14:paraId="181A7740" w14:textId="77777777" w:rsidTr="009A4336">
        <w:trPr>
          <w:trHeight w:val="4819"/>
        </w:trPr>
        <w:tc>
          <w:tcPr>
            <w:tcW w:w="10456" w:type="dxa"/>
          </w:tcPr>
          <w:p w14:paraId="0EC78A8A" w14:textId="5814B1FD" w:rsidR="00380C55" w:rsidRPr="00380C55" w:rsidRDefault="00380C55" w:rsidP="00131AF7">
            <w:pPr>
              <w:spacing w:after="160" w:line="259" w:lineRule="auto"/>
              <w:rPr>
                <w:sz w:val="20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2B39D7BD" w14:textId="77777777" w:rsidR="007430CC" w:rsidRDefault="00E64005">
      <w:pPr>
        <w:spacing w:after="160" w:line="259" w:lineRule="auto"/>
        <w:rPr>
          <w:sz w:val="18"/>
          <w:szCs w:val="18"/>
        </w:rPr>
      </w:pPr>
      <w:r>
        <w:rPr>
          <w:sz w:val="20"/>
        </w:rPr>
        <w:pict w14:anchorId="0CE8A81C">
          <v:rect id="_x0000_i1032" style="width:523.3pt;height:1pt" o:hralign="center" o:hrstd="t" o:hrnoshade="t" o:hr="t" fillcolor="black [3213]" stroked="f"/>
        </w:pict>
      </w:r>
    </w:p>
    <w:p w14:paraId="65163F54" w14:textId="33DA048D" w:rsidR="003869C6" w:rsidRPr="009D7C1E" w:rsidRDefault="003869C6" w:rsidP="003869C6">
      <w:pPr>
        <w:spacing w:after="160" w:line="259" w:lineRule="auto"/>
        <w:rPr>
          <w:b/>
          <w:sz w:val="20"/>
        </w:rPr>
      </w:pPr>
      <w:r w:rsidRPr="009D7C1E">
        <w:rPr>
          <w:b/>
          <w:sz w:val="20"/>
        </w:rPr>
        <w:t xml:space="preserve">STAGE </w:t>
      </w:r>
      <w:r w:rsidR="00CA28A5">
        <w:rPr>
          <w:b/>
          <w:sz w:val="20"/>
        </w:rPr>
        <w:t>8</w:t>
      </w:r>
      <w:r w:rsidR="00CA28A5" w:rsidRPr="009D7C1E">
        <w:rPr>
          <w:b/>
          <w:sz w:val="20"/>
        </w:rPr>
        <w:t xml:space="preserve"> </w:t>
      </w:r>
      <w:r w:rsidRPr="009D7C1E">
        <w:rPr>
          <w:b/>
          <w:sz w:val="20"/>
        </w:rPr>
        <w:t xml:space="preserve">– </w:t>
      </w:r>
      <w:r>
        <w:rPr>
          <w:b/>
          <w:sz w:val="20"/>
        </w:rPr>
        <w:t>APPROVAL AND IMPLEMENTATION</w:t>
      </w:r>
    </w:p>
    <w:p w14:paraId="21887945" w14:textId="77777777" w:rsidR="006E6217" w:rsidRPr="007052B3" w:rsidRDefault="006E6217">
      <w:pPr>
        <w:spacing w:after="160" w:line="259" w:lineRule="auto"/>
        <w:rPr>
          <w:b/>
          <w:bCs/>
          <w:sz w:val="18"/>
          <w:szCs w:val="18"/>
        </w:rPr>
        <w:sectPr w:rsidR="006E6217" w:rsidRPr="007052B3" w:rsidSect="002448E8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7052B3">
        <w:rPr>
          <w:b/>
          <w:bCs/>
          <w:sz w:val="18"/>
          <w:szCs w:val="18"/>
        </w:rPr>
        <w:t>SPEED MANAGEMENT COMMITTEE FINDINGS:</w:t>
      </w:r>
    </w:p>
    <w:p w14:paraId="0BA11A4C" w14:textId="72CF639F" w:rsidR="006E6217" w:rsidRDefault="006E6217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SMC </w:t>
      </w:r>
      <w:r w:rsidR="00F94C8C">
        <w:rPr>
          <w:sz w:val="18"/>
          <w:szCs w:val="18"/>
        </w:rPr>
        <w:t>Endorse</w:t>
      </w:r>
      <w:r>
        <w:rPr>
          <w:sz w:val="18"/>
          <w:szCs w:val="18"/>
        </w:rPr>
        <w:t xml:space="preserve"> Engineers’ Recommendations (Y/N):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3E7A7B00" w14:textId="560B25A1" w:rsidR="006E6217" w:rsidRDefault="0089454E">
      <w:pPr>
        <w:spacing w:after="160" w:line="259" w:lineRule="auto"/>
        <w:rPr>
          <w:sz w:val="18"/>
          <w:szCs w:val="18"/>
        </w:rPr>
        <w:sectPr w:rsidR="006E6217" w:rsidSect="006E6217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  <w:r>
        <w:rPr>
          <w:sz w:val="18"/>
          <w:szCs w:val="18"/>
        </w:rPr>
        <w:t xml:space="preserve">Date of SMC: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  <w:r w:rsidR="009A4336">
        <w:rPr>
          <w:sz w:val="18"/>
          <w:szCs w:val="18"/>
        </w:rPr>
        <w:t xml:space="preserve"> </w:t>
      </w:r>
    </w:p>
    <w:p w14:paraId="7BCD7AF9" w14:textId="4DED7774" w:rsidR="006E6217" w:rsidRDefault="0089454E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If No, provide justificatio</w:t>
      </w:r>
      <w:r w:rsidR="00B91931">
        <w:rPr>
          <w:sz w:val="18"/>
          <w:szCs w:val="18"/>
        </w:rPr>
        <w:t>n</w:t>
      </w:r>
      <w:r>
        <w:rPr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C55" w:rsidRPr="00380C55" w14:paraId="28E7623C" w14:textId="77777777" w:rsidTr="009A4336">
        <w:trPr>
          <w:trHeight w:val="3118"/>
        </w:trPr>
        <w:tc>
          <w:tcPr>
            <w:tcW w:w="10456" w:type="dxa"/>
          </w:tcPr>
          <w:p w14:paraId="6D8BD7EC" w14:textId="23CEF562" w:rsidR="00380C55" w:rsidRPr="00380C55" w:rsidRDefault="00380C55" w:rsidP="008C4F96">
            <w:pPr>
              <w:spacing w:after="160" w:line="259" w:lineRule="auto"/>
              <w:rPr>
                <w:sz w:val="20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42691009" w14:textId="77777777" w:rsidR="0089454E" w:rsidRPr="00B91931" w:rsidRDefault="00B91931" w:rsidP="009A4336">
      <w:pPr>
        <w:spacing w:before="120" w:after="160" w:line="259" w:lineRule="auto"/>
        <w:rPr>
          <w:i/>
          <w:sz w:val="16"/>
          <w:szCs w:val="18"/>
        </w:rPr>
      </w:pPr>
      <w:r w:rsidRPr="00B91931">
        <w:rPr>
          <w:i/>
          <w:sz w:val="16"/>
          <w:szCs w:val="18"/>
        </w:rPr>
        <w:t>NOTE: Attach documented findings from the Speed Management Committee to this Form</w:t>
      </w:r>
    </w:p>
    <w:p w14:paraId="53990C2D" w14:textId="2A0C7C00" w:rsidR="0020474E" w:rsidRDefault="0020474E">
      <w:pPr>
        <w:spacing w:after="160" w:line="259" w:lineRule="auto"/>
        <w:rPr>
          <w:sz w:val="18"/>
          <w:szCs w:val="18"/>
        </w:rPr>
      </w:pPr>
      <w:r w:rsidRPr="0020474E">
        <w:rPr>
          <w:sz w:val="18"/>
          <w:szCs w:val="18"/>
        </w:rPr>
        <w:t xml:space="preserve">Where the SMC has </w:t>
      </w:r>
      <w:r w:rsidRPr="007052B3">
        <w:rPr>
          <w:b/>
          <w:bCs/>
          <w:sz w:val="18"/>
          <w:szCs w:val="18"/>
        </w:rPr>
        <w:t>NOT</w:t>
      </w:r>
      <w:r w:rsidRPr="0020474E">
        <w:rPr>
          <w:sz w:val="18"/>
          <w:szCs w:val="18"/>
        </w:rPr>
        <w:t xml:space="preserve"> endorsed the recommendation</w:t>
      </w:r>
      <w:r w:rsidR="00CA28A5">
        <w:rPr>
          <w:sz w:val="18"/>
          <w:szCs w:val="18"/>
        </w:rPr>
        <w:t>s</w:t>
      </w:r>
      <w:r w:rsidRPr="0020474E">
        <w:rPr>
          <w:sz w:val="18"/>
          <w:szCs w:val="18"/>
        </w:rPr>
        <w:t xml:space="preserve"> of the engineer, the responsible officer </w:t>
      </w:r>
      <w:r w:rsidR="00CA28A5">
        <w:rPr>
          <w:sz w:val="18"/>
          <w:szCs w:val="18"/>
        </w:rPr>
        <w:t>shall</w:t>
      </w:r>
      <w:r w:rsidR="00CA28A5" w:rsidRPr="0020474E">
        <w:rPr>
          <w:sz w:val="18"/>
          <w:szCs w:val="18"/>
        </w:rPr>
        <w:t xml:space="preserve"> </w:t>
      </w:r>
      <w:r w:rsidRPr="0020474E">
        <w:rPr>
          <w:sz w:val="18"/>
          <w:szCs w:val="18"/>
        </w:rPr>
        <w:t xml:space="preserve">require the engineer to reconsider the </w:t>
      </w:r>
      <w:r>
        <w:rPr>
          <w:sz w:val="18"/>
          <w:szCs w:val="18"/>
        </w:rPr>
        <w:t>recommendation</w:t>
      </w:r>
      <w:r w:rsidR="00571165">
        <w:rPr>
          <w:sz w:val="18"/>
          <w:szCs w:val="18"/>
        </w:rPr>
        <w:t xml:space="preserve"> (</w:t>
      </w:r>
      <w:r w:rsidR="00571165" w:rsidRPr="007052B3">
        <w:rPr>
          <w:i/>
          <w:iCs/>
          <w:sz w:val="18"/>
          <w:szCs w:val="18"/>
        </w:rPr>
        <w:t>refer to QRSTUV GSM Section 9.2</w:t>
      </w:r>
      <w:r w:rsidR="00571165">
        <w:rPr>
          <w:sz w:val="18"/>
          <w:szCs w:val="18"/>
        </w:rPr>
        <w:t>).</w:t>
      </w:r>
    </w:p>
    <w:p w14:paraId="3174EB32" w14:textId="77777777" w:rsidR="00690BD8" w:rsidRPr="007052B3" w:rsidRDefault="0089454E">
      <w:pPr>
        <w:spacing w:after="160" w:line="259" w:lineRule="auto"/>
        <w:rPr>
          <w:b/>
          <w:bCs/>
          <w:sz w:val="18"/>
          <w:szCs w:val="18"/>
        </w:rPr>
        <w:sectPr w:rsidR="00690BD8" w:rsidRPr="007052B3" w:rsidSect="002448E8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7052B3">
        <w:rPr>
          <w:b/>
          <w:bCs/>
          <w:sz w:val="18"/>
          <w:szCs w:val="18"/>
        </w:rPr>
        <w:lastRenderedPageBreak/>
        <w:t>RESPONSIBLE OFFICER APPROVAL:</w:t>
      </w:r>
    </w:p>
    <w:p w14:paraId="6D6FB6A0" w14:textId="7F15E415" w:rsidR="0089454E" w:rsidRDefault="00690BD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Approved Speed Limit</w:t>
      </w:r>
      <w:r w:rsidR="00F94C8C">
        <w:rPr>
          <w:sz w:val="18"/>
          <w:szCs w:val="18"/>
        </w:rPr>
        <w:t xml:space="preserve"> (km/h)</w:t>
      </w:r>
      <w:r>
        <w:rPr>
          <w:sz w:val="18"/>
          <w:szCs w:val="18"/>
        </w:rPr>
        <w:t xml:space="preserve">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71BE13AE" w14:textId="1305BECA" w:rsidR="00690BD8" w:rsidRDefault="00690BD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Additional Approved Works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1"/>
      </w:tblGrid>
      <w:tr w:rsidR="00380C55" w:rsidRPr="00380C55" w14:paraId="2FB2DEF0" w14:textId="77777777" w:rsidTr="009A4336">
        <w:trPr>
          <w:trHeight w:val="850"/>
        </w:trPr>
        <w:tc>
          <w:tcPr>
            <w:tcW w:w="5081" w:type="dxa"/>
          </w:tcPr>
          <w:p w14:paraId="35343A71" w14:textId="4A33C02A" w:rsidR="00380C55" w:rsidRPr="00380C55" w:rsidRDefault="00380C55" w:rsidP="003B3F22">
            <w:pPr>
              <w:spacing w:after="160" w:line="259" w:lineRule="auto"/>
              <w:rPr>
                <w:sz w:val="18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636E887D" w14:textId="77777777" w:rsidR="00690BD8" w:rsidRDefault="00690BD8">
      <w:pPr>
        <w:spacing w:after="160" w:line="259" w:lineRule="auto"/>
        <w:rPr>
          <w:sz w:val="18"/>
          <w:szCs w:val="18"/>
        </w:rPr>
      </w:pPr>
    </w:p>
    <w:p w14:paraId="22771E25" w14:textId="3B5E90A4" w:rsidR="00690BD8" w:rsidRDefault="00690BD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Name: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4ECC3926" w14:textId="64C2D469" w:rsidR="00690BD8" w:rsidRDefault="00690BD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Position: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36E41F83" w14:textId="54992E6A" w:rsidR="00571165" w:rsidRDefault="00571165" w:rsidP="00571165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Signature: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0BB93A21" w14:textId="0D0F791F" w:rsidR="00690BD8" w:rsidRDefault="00690BD8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Date: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5BF7B6DD" w14:textId="77777777" w:rsidR="00690BD8" w:rsidRDefault="00690BD8">
      <w:pPr>
        <w:spacing w:after="160" w:line="259" w:lineRule="auto"/>
        <w:rPr>
          <w:sz w:val="18"/>
          <w:szCs w:val="18"/>
        </w:rPr>
      </w:pPr>
    </w:p>
    <w:p w14:paraId="492F22F0" w14:textId="77777777" w:rsidR="00690BD8" w:rsidRDefault="00690BD8">
      <w:pPr>
        <w:spacing w:after="160" w:line="259" w:lineRule="auto"/>
        <w:rPr>
          <w:sz w:val="18"/>
          <w:szCs w:val="18"/>
        </w:rPr>
        <w:sectPr w:rsidR="00690BD8" w:rsidSect="00690BD8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</w:p>
    <w:p w14:paraId="0E14F82F" w14:textId="5223DD3C" w:rsidR="00A2088F" w:rsidRPr="00B91931" w:rsidRDefault="00A2088F" w:rsidP="00A2088F">
      <w:pPr>
        <w:spacing w:after="160" w:line="259" w:lineRule="auto"/>
        <w:rPr>
          <w:i/>
          <w:sz w:val="16"/>
          <w:szCs w:val="18"/>
        </w:rPr>
      </w:pPr>
      <w:r w:rsidRPr="00B91931">
        <w:rPr>
          <w:i/>
          <w:sz w:val="16"/>
          <w:szCs w:val="18"/>
        </w:rPr>
        <w:t xml:space="preserve">NOTE: </w:t>
      </w:r>
      <w:r w:rsidRPr="00A2088F">
        <w:rPr>
          <w:i/>
          <w:sz w:val="16"/>
          <w:szCs w:val="18"/>
        </w:rPr>
        <w:t>The responsible officer shall provide a copy of the documentation that support</w:t>
      </w:r>
      <w:r>
        <w:rPr>
          <w:i/>
          <w:sz w:val="16"/>
          <w:szCs w:val="18"/>
        </w:rPr>
        <w:t>s this</w:t>
      </w:r>
      <w:r w:rsidRPr="00A2088F">
        <w:rPr>
          <w:i/>
          <w:sz w:val="16"/>
          <w:szCs w:val="18"/>
        </w:rPr>
        <w:t xml:space="preserve"> Speed Limit Review to </w:t>
      </w:r>
      <w:r>
        <w:rPr>
          <w:i/>
          <w:sz w:val="16"/>
          <w:szCs w:val="18"/>
        </w:rPr>
        <w:t xml:space="preserve">either </w:t>
      </w:r>
      <w:r w:rsidRPr="00A2088F">
        <w:rPr>
          <w:i/>
          <w:sz w:val="16"/>
          <w:szCs w:val="18"/>
        </w:rPr>
        <w:t xml:space="preserve">through the approved online system </w:t>
      </w:r>
      <w:r>
        <w:rPr>
          <w:i/>
          <w:sz w:val="16"/>
          <w:szCs w:val="18"/>
        </w:rPr>
        <w:t xml:space="preserve">or </w:t>
      </w:r>
      <w:r w:rsidR="00E3075F">
        <w:rPr>
          <w:i/>
          <w:sz w:val="16"/>
          <w:szCs w:val="18"/>
        </w:rPr>
        <w:t xml:space="preserve">email to </w:t>
      </w:r>
      <w:hyperlink r:id="rId10" w:history="1">
        <w:r w:rsidR="00E3075F" w:rsidRPr="0024789F">
          <w:rPr>
            <w:rStyle w:val="Hyperlink"/>
            <w:i/>
            <w:sz w:val="16"/>
            <w:szCs w:val="18"/>
          </w:rPr>
          <w:t>speedlimitreview@tmr.qld.gov.au</w:t>
        </w:r>
      </w:hyperlink>
      <w:r>
        <w:rPr>
          <w:i/>
          <w:sz w:val="16"/>
          <w:szCs w:val="18"/>
        </w:rPr>
        <w:t>.</w:t>
      </w:r>
    </w:p>
    <w:p w14:paraId="305C252F" w14:textId="77777777" w:rsidR="007C57B7" w:rsidRDefault="00E64005" w:rsidP="0043739D">
      <w:pPr>
        <w:pBdr>
          <w:between w:val="single" w:sz="4" w:space="1" w:color="auto"/>
        </w:pBdr>
        <w:spacing w:after="160" w:line="259" w:lineRule="auto"/>
        <w:rPr>
          <w:sz w:val="20"/>
        </w:rPr>
      </w:pPr>
      <w:r>
        <w:rPr>
          <w:sz w:val="20"/>
        </w:rPr>
        <w:pict w14:anchorId="5485E46E">
          <v:rect id="_x0000_i1033" style="width:523.3pt;height:1pt" o:hralign="center" o:hrstd="t" o:hrnoshade="t" o:hr="t" fillcolor="black [3213]" stroked="f"/>
        </w:pict>
      </w:r>
    </w:p>
    <w:p w14:paraId="5A0B474D" w14:textId="3BFDE431" w:rsidR="00FD377E" w:rsidRDefault="00FD377E" w:rsidP="0043739D">
      <w:pPr>
        <w:spacing w:after="160" w:line="259" w:lineRule="auto"/>
        <w:rPr>
          <w:b/>
          <w:sz w:val="20"/>
        </w:rPr>
        <w:sectPr w:rsidR="00FD377E" w:rsidSect="007C57B7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 w:rsidRPr="00FD377E">
        <w:rPr>
          <w:b/>
          <w:sz w:val="20"/>
        </w:rPr>
        <w:t xml:space="preserve">STAGE </w:t>
      </w:r>
      <w:r w:rsidR="00A2088F">
        <w:rPr>
          <w:b/>
          <w:sz w:val="20"/>
        </w:rPr>
        <w:t>9</w:t>
      </w:r>
      <w:r w:rsidR="00A2088F" w:rsidRPr="00FD377E">
        <w:rPr>
          <w:b/>
          <w:sz w:val="20"/>
        </w:rPr>
        <w:t xml:space="preserve"> </w:t>
      </w:r>
      <w:r w:rsidRPr="00FD377E">
        <w:rPr>
          <w:b/>
          <w:sz w:val="20"/>
        </w:rPr>
        <w:t xml:space="preserve">– </w:t>
      </w:r>
      <w:r w:rsidR="002B0ACA">
        <w:rPr>
          <w:b/>
          <w:sz w:val="20"/>
        </w:rPr>
        <w:t xml:space="preserve">MONITOR </w:t>
      </w:r>
      <w:r w:rsidRPr="00FD377E">
        <w:rPr>
          <w:b/>
          <w:sz w:val="20"/>
        </w:rPr>
        <w:t xml:space="preserve">&amp; </w:t>
      </w:r>
      <w:r w:rsidR="002B0ACA">
        <w:rPr>
          <w:b/>
          <w:sz w:val="20"/>
        </w:rPr>
        <w:t>EVALUATE</w:t>
      </w:r>
    </w:p>
    <w:p w14:paraId="7DBB3CE5" w14:textId="77777777" w:rsidR="00FD377E" w:rsidRDefault="00FD377E" w:rsidP="0043739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Will the speed limit or speed environment be altered as a result of the recommendations contained within this speed limit review?</w:t>
      </w:r>
    </w:p>
    <w:p w14:paraId="131C1AED" w14:textId="77777777" w:rsidR="00603F24" w:rsidRDefault="00603F24" w:rsidP="0043739D">
      <w:pPr>
        <w:spacing w:after="160" w:line="259" w:lineRule="auto"/>
        <w:rPr>
          <w:sz w:val="18"/>
          <w:szCs w:val="18"/>
        </w:rPr>
      </w:pPr>
    </w:p>
    <w:p w14:paraId="3841A1C8" w14:textId="49DACA29" w:rsidR="00603F24" w:rsidRDefault="00603F24" w:rsidP="0043739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Date of Next Review: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48E84B86" w14:textId="7B47A6D7" w:rsidR="00FD377E" w:rsidRDefault="00E64005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93698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D377E">
        <w:rPr>
          <w:sz w:val="18"/>
          <w:szCs w:val="18"/>
        </w:rPr>
        <w:t xml:space="preserve"> Yes – program </w:t>
      </w:r>
      <w:r w:rsidR="00603F24">
        <w:rPr>
          <w:sz w:val="18"/>
          <w:szCs w:val="18"/>
        </w:rPr>
        <w:t xml:space="preserve">post-implementation to occur </w:t>
      </w:r>
      <w:r w:rsidR="00A2088F">
        <w:rPr>
          <w:sz w:val="18"/>
          <w:szCs w:val="18"/>
        </w:rPr>
        <w:t>within 3 months</w:t>
      </w:r>
      <w:r w:rsidR="00603F24">
        <w:rPr>
          <w:sz w:val="18"/>
          <w:szCs w:val="18"/>
        </w:rPr>
        <w:t xml:space="preserve"> following implementation and schedule routine review in 5 years or sooner</w:t>
      </w:r>
    </w:p>
    <w:p w14:paraId="12A633AA" w14:textId="77777777" w:rsidR="00FD377E" w:rsidRDefault="00E64005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89950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D377E">
        <w:rPr>
          <w:sz w:val="18"/>
          <w:szCs w:val="18"/>
        </w:rPr>
        <w:t xml:space="preserve"> No</w:t>
      </w:r>
      <w:r w:rsidR="00603F24">
        <w:rPr>
          <w:sz w:val="18"/>
          <w:szCs w:val="18"/>
        </w:rPr>
        <w:t xml:space="preserve"> – schedule routine review in 5 years or sooner</w:t>
      </w:r>
    </w:p>
    <w:p w14:paraId="0D18CE63" w14:textId="77777777" w:rsidR="00FD377E" w:rsidRDefault="00FD377E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</w:p>
    <w:p w14:paraId="0BB26656" w14:textId="77777777" w:rsidR="00FD377E" w:rsidRDefault="00FD377E" w:rsidP="0043739D">
      <w:pPr>
        <w:spacing w:after="160" w:line="259" w:lineRule="auto"/>
        <w:rPr>
          <w:sz w:val="18"/>
          <w:szCs w:val="18"/>
        </w:rPr>
        <w:sectPr w:rsidR="00FD377E" w:rsidSect="00FD377E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</w:p>
    <w:p w14:paraId="560CB7D3" w14:textId="77777777" w:rsidR="00FD377E" w:rsidRDefault="00E64005" w:rsidP="0043739D">
      <w:pPr>
        <w:spacing w:after="160" w:line="259" w:lineRule="auto"/>
        <w:rPr>
          <w:b/>
          <w:sz w:val="20"/>
        </w:rPr>
      </w:pPr>
      <w:r>
        <w:rPr>
          <w:sz w:val="20"/>
        </w:rPr>
        <w:pict w14:anchorId="2F993AE3">
          <v:rect id="_x0000_i1034" style="width:523.3pt;height:1pt" o:hralign="center" o:hrstd="t" o:hrnoshade="t" o:hr="t" fillcolor="black [3213]" stroked="f"/>
        </w:pict>
      </w:r>
    </w:p>
    <w:p w14:paraId="40F4F78A" w14:textId="77777777" w:rsidR="00FD377E" w:rsidRDefault="00FD377E" w:rsidP="0043739D">
      <w:pPr>
        <w:spacing w:after="160" w:line="259" w:lineRule="auto"/>
        <w:rPr>
          <w:b/>
          <w:sz w:val="20"/>
        </w:rPr>
        <w:sectPr w:rsidR="00FD377E" w:rsidSect="007C57B7">
          <w:type w:val="continuous"/>
          <w:pgSz w:w="11906" w:h="16838"/>
          <w:pgMar w:top="720" w:right="720" w:bottom="720" w:left="720" w:header="454" w:footer="454" w:gutter="0"/>
          <w:cols w:space="708"/>
          <w:docGrid w:linePitch="360"/>
        </w:sectPr>
      </w:pPr>
      <w:r>
        <w:rPr>
          <w:b/>
          <w:sz w:val="20"/>
        </w:rPr>
        <w:t>MISCELLANEOUS</w:t>
      </w:r>
    </w:p>
    <w:p w14:paraId="10C93377" w14:textId="77777777" w:rsidR="00FD377E" w:rsidRPr="00FD377E" w:rsidRDefault="00FD377E" w:rsidP="00FD377E">
      <w:pPr>
        <w:spacing w:after="160" w:line="259" w:lineRule="auto"/>
        <w:rPr>
          <w:sz w:val="18"/>
        </w:rPr>
      </w:pPr>
      <w:r>
        <w:rPr>
          <w:sz w:val="18"/>
        </w:rPr>
        <w:t>Enhanced enforcement of this site by QPS has been requested by reporting the outcome of this speed limit review to:</w:t>
      </w:r>
    </w:p>
    <w:p w14:paraId="11C816E7" w14:textId="77777777" w:rsidR="00FD377E" w:rsidRDefault="00E64005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97036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D377E">
        <w:rPr>
          <w:sz w:val="18"/>
          <w:szCs w:val="18"/>
        </w:rPr>
        <w:t xml:space="preserve"> Local Traffic Advisory Committee (TAC)</w:t>
      </w:r>
    </w:p>
    <w:p w14:paraId="44235803" w14:textId="66FB052C" w:rsidR="00FD377E" w:rsidRDefault="00E64005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207302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D377E">
        <w:rPr>
          <w:sz w:val="18"/>
          <w:szCs w:val="18"/>
        </w:rPr>
        <w:t xml:space="preserve"> </w:t>
      </w:r>
      <w:r w:rsidR="00571165">
        <w:rPr>
          <w:sz w:val="18"/>
          <w:szCs w:val="18"/>
        </w:rPr>
        <w:t xml:space="preserve">Local </w:t>
      </w:r>
      <w:r w:rsidR="00FD377E">
        <w:rPr>
          <w:sz w:val="18"/>
          <w:szCs w:val="18"/>
        </w:rPr>
        <w:t>Speed Management Committee</w:t>
      </w:r>
      <w:r w:rsidR="00571165">
        <w:rPr>
          <w:sz w:val="18"/>
          <w:szCs w:val="18"/>
        </w:rPr>
        <w:t xml:space="preserve"> (SMC)</w:t>
      </w:r>
    </w:p>
    <w:p w14:paraId="1AF4387E" w14:textId="77777777" w:rsidR="00FD377E" w:rsidRDefault="00E64005" w:rsidP="00FD377E">
      <w:pPr>
        <w:pStyle w:val="ListParagraph"/>
        <w:spacing w:after="160" w:line="256" w:lineRule="auto"/>
        <w:ind w:left="357"/>
        <w:rPr>
          <w:sz w:val="18"/>
          <w:szCs w:val="18"/>
        </w:rPr>
      </w:pPr>
      <w:sdt>
        <w:sdtPr>
          <w:rPr>
            <w:sz w:val="18"/>
            <w:szCs w:val="18"/>
          </w:rPr>
          <w:id w:val="-17593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77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D377E">
        <w:rPr>
          <w:sz w:val="18"/>
          <w:szCs w:val="18"/>
        </w:rPr>
        <w:t xml:space="preserve"> Regional QPS Traffic Co-Ordinator</w:t>
      </w:r>
    </w:p>
    <w:p w14:paraId="2628059A" w14:textId="77777777" w:rsidR="00FD377E" w:rsidRDefault="00FD377E" w:rsidP="0043739D">
      <w:pPr>
        <w:spacing w:after="160" w:line="259" w:lineRule="auto"/>
        <w:rPr>
          <w:sz w:val="18"/>
        </w:rPr>
      </w:pPr>
    </w:p>
    <w:p w14:paraId="686BB7E4" w14:textId="77777777" w:rsidR="00FD377E" w:rsidRDefault="00FD377E" w:rsidP="0043739D">
      <w:pPr>
        <w:spacing w:after="160" w:line="259" w:lineRule="auto"/>
        <w:rPr>
          <w:sz w:val="18"/>
        </w:rPr>
      </w:pPr>
    </w:p>
    <w:p w14:paraId="077A8298" w14:textId="7F6B3E69" w:rsidR="00FD377E" w:rsidRDefault="00FD377E" w:rsidP="0043739D">
      <w:pPr>
        <w:spacing w:after="160" w:line="259" w:lineRule="auto"/>
        <w:rPr>
          <w:sz w:val="18"/>
        </w:rPr>
      </w:pPr>
      <w:r>
        <w:rPr>
          <w:sz w:val="18"/>
        </w:rPr>
        <w:t xml:space="preserve">Reported by: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01F0AFC1" w14:textId="312470D3" w:rsidR="00FD377E" w:rsidRDefault="00FD377E" w:rsidP="0043739D">
      <w:pPr>
        <w:spacing w:after="160" w:line="259" w:lineRule="auto"/>
        <w:rPr>
          <w:sz w:val="18"/>
        </w:rPr>
      </w:pPr>
      <w:r>
        <w:rPr>
          <w:sz w:val="18"/>
        </w:rPr>
        <w:t xml:space="preserve">Position: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09932AE0" w14:textId="1D07C21E" w:rsidR="00FD377E" w:rsidRDefault="00FD377E" w:rsidP="0043739D">
      <w:pPr>
        <w:spacing w:after="160" w:line="259" w:lineRule="auto"/>
        <w:rPr>
          <w:sz w:val="18"/>
        </w:rPr>
      </w:pPr>
      <w:r>
        <w:rPr>
          <w:sz w:val="18"/>
        </w:rPr>
        <w:t xml:space="preserve">Date: </w:t>
      </w:r>
      <w:r w:rsidR="00380C55" w:rsidRPr="005C17A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Insert text"/>
            </w:textInput>
          </w:ffData>
        </w:fldChar>
      </w:r>
      <w:r w:rsidR="00380C55" w:rsidRPr="005C17A7">
        <w:rPr>
          <w:sz w:val="18"/>
          <w:szCs w:val="18"/>
        </w:rPr>
        <w:instrText xml:space="preserve"> FORMTEXT </w:instrText>
      </w:r>
      <w:r w:rsidR="00380C55" w:rsidRPr="005C17A7">
        <w:rPr>
          <w:sz w:val="18"/>
          <w:szCs w:val="18"/>
        </w:rPr>
      </w:r>
      <w:r w:rsidR="00380C55" w:rsidRPr="005C17A7">
        <w:rPr>
          <w:sz w:val="18"/>
          <w:szCs w:val="18"/>
        </w:rPr>
        <w:fldChar w:fldCharType="separate"/>
      </w:r>
      <w:r w:rsidR="00380C55" w:rsidRPr="005C17A7">
        <w:rPr>
          <w:noProof/>
          <w:sz w:val="18"/>
          <w:szCs w:val="18"/>
        </w:rPr>
        <w:t>Insert text</w:t>
      </w:r>
      <w:r w:rsidR="00380C55" w:rsidRPr="005C17A7">
        <w:rPr>
          <w:sz w:val="18"/>
          <w:szCs w:val="18"/>
        </w:rPr>
        <w:fldChar w:fldCharType="end"/>
      </w:r>
    </w:p>
    <w:p w14:paraId="6DE089D9" w14:textId="77777777" w:rsidR="00FD377E" w:rsidRDefault="00FD377E" w:rsidP="0043739D">
      <w:pPr>
        <w:spacing w:after="160" w:line="259" w:lineRule="auto"/>
        <w:rPr>
          <w:sz w:val="18"/>
        </w:rPr>
      </w:pPr>
    </w:p>
    <w:p w14:paraId="5A153CB0" w14:textId="77777777" w:rsidR="00FD377E" w:rsidRDefault="00FD377E" w:rsidP="0043739D">
      <w:pPr>
        <w:spacing w:after="160" w:line="259" w:lineRule="auto"/>
        <w:rPr>
          <w:sz w:val="18"/>
        </w:rPr>
        <w:sectPr w:rsidR="00FD377E" w:rsidSect="00FD377E">
          <w:type w:val="continuous"/>
          <w:pgSz w:w="11906" w:h="16838"/>
          <w:pgMar w:top="720" w:right="720" w:bottom="720" w:left="720" w:header="454" w:footer="454" w:gutter="0"/>
          <w:cols w:num="2" w:space="284"/>
          <w:docGrid w:linePitch="360"/>
        </w:sectPr>
      </w:pPr>
    </w:p>
    <w:p w14:paraId="7BC60805" w14:textId="77777777" w:rsidR="00603F24" w:rsidRDefault="00603F24" w:rsidP="00603F24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t>Additional Comments (if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C55" w:rsidRPr="00380C55" w14:paraId="1B8B9029" w14:textId="77777777" w:rsidTr="009A4336">
        <w:trPr>
          <w:trHeight w:val="4819"/>
        </w:trPr>
        <w:tc>
          <w:tcPr>
            <w:tcW w:w="10456" w:type="dxa"/>
          </w:tcPr>
          <w:p w14:paraId="25E3499B" w14:textId="38975024" w:rsidR="00380C55" w:rsidRPr="00380C55" w:rsidRDefault="00380C55" w:rsidP="00FC19C6">
            <w:pPr>
              <w:spacing w:after="160" w:line="259" w:lineRule="auto"/>
              <w:rPr>
                <w:sz w:val="20"/>
                <w:szCs w:val="18"/>
              </w:rPr>
            </w:pPr>
            <w:r w:rsidRPr="005C17A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r w:rsidRPr="005C17A7">
              <w:rPr>
                <w:sz w:val="18"/>
                <w:szCs w:val="18"/>
              </w:rPr>
              <w:instrText xml:space="preserve"> FORMTEXT </w:instrText>
            </w:r>
            <w:r w:rsidRPr="005C17A7">
              <w:rPr>
                <w:sz w:val="18"/>
                <w:szCs w:val="18"/>
              </w:rPr>
            </w:r>
            <w:r w:rsidRPr="005C17A7">
              <w:rPr>
                <w:sz w:val="18"/>
                <w:szCs w:val="18"/>
              </w:rPr>
              <w:fldChar w:fldCharType="separate"/>
            </w:r>
            <w:r w:rsidRPr="005C17A7">
              <w:rPr>
                <w:noProof/>
                <w:sz w:val="18"/>
                <w:szCs w:val="18"/>
              </w:rPr>
              <w:t>Insert text</w:t>
            </w:r>
            <w:r w:rsidRPr="005C17A7">
              <w:rPr>
                <w:sz w:val="18"/>
                <w:szCs w:val="18"/>
              </w:rPr>
              <w:fldChar w:fldCharType="end"/>
            </w:r>
          </w:p>
        </w:tc>
      </w:tr>
    </w:tbl>
    <w:p w14:paraId="5122B3FF" w14:textId="7BD7EE70" w:rsidR="00603F24" w:rsidRDefault="00603F24" w:rsidP="00380C55">
      <w:pPr>
        <w:spacing w:after="160" w:line="259" w:lineRule="auto"/>
        <w:rPr>
          <w:sz w:val="20"/>
          <w:szCs w:val="18"/>
        </w:rPr>
      </w:pPr>
    </w:p>
    <w:sectPr w:rsidR="00603F24" w:rsidSect="007C57B7">
      <w:type w:val="continuous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CA88" w14:textId="77777777" w:rsidR="004B15AB" w:rsidRDefault="004B15AB" w:rsidP="009A53B8">
      <w:r>
        <w:separator/>
      </w:r>
    </w:p>
  </w:endnote>
  <w:endnote w:type="continuationSeparator" w:id="0">
    <w:p w14:paraId="09234A96" w14:textId="77777777" w:rsidR="004B15AB" w:rsidRDefault="004B15AB" w:rsidP="009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D1A9" w14:textId="77777777" w:rsidR="004B15AB" w:rsidRDefault="004B15AB" w:rsidP="009A53B8">
      <w:r>
        <w:separator/>
      </w:r>
    </w:p>
  </w:footnote>
  <w:footnote w:type="continuationSeparator" w:id="0">
    <w:p w14:paraId="6CC1A2D5" w14:textId="77777777" w:rsidR="004B15AB" w:rsidRDefault="004B15AB" w:rsidP="009A5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5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85"/>
    </w:tblGrid>
    <w:tr w:rsidR="00A2749B" w14:paraId="4242F91E" w14:textId="77777777" w:rsidTr="009A53B8">
      <w:tc>
        <w:tcPr>
          <w:tcW w:w="10485" w:type="dxa"/>
        </w:tcPr>
        <w:p w14:paraId="1DAE4969" w14:textId="77777777" w:rsidR="00A2749B" w:rsidRDefault="00A2749B" w:rsidP="009A53B8">
          <w:pPr>
            <w:pStyle w:val="Header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SPEED LIMIT REVIEW CHECKLIST FORM</w:t>
          </w:r>
        </w:p>
      </w:tc>
    </w:tr>
  </w:tbl>
  <w:p w14:paraId="1E5BC1AD" w14:textId="77777777" w:rsidR="00A2749B" w:rsidRPr="009A53B8" w:rsidRDefault="00A2749B" w:rsidP="009A53B8">
    <w:pPr>
      <w:pStyle w:val="Header"/>
      <w:jc w:val="center"/>
      <w:rPr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06DF" w14:textId="77777777" w:rsidR="00A2749B" w:rsidRPr="009A53B8" w:rsidRDefault="00A2749B" w:rsidP="009A53B8">
    <w:pPr>
      <w:pStyle w:val="Header"/>
      <w:jc w:val="center"/>
      <w:rPr>
        <w:b/>
        <w:sz w:val="22"/>
      </w:rPr>
    </w:pPr>
    <w:r w:rsidRPr="009A53B8">
      <w:rPr>
        <w:b/>
        <w:sz w:val="22"/>
      </w:rPr>
      <w:t>SPEED LIMIT REVIEW CHECKLIST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4325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604D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0763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E6B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1781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D2B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6D1130"/>
    <w:multiLevelType w:val="hybridMultilevel"/>
    <w:tmpl w:val="358CC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70FC"/>
    <w:multiLevelType w:val="singleLevel"/>
    <w:tmpl w:val="D54EAAE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BFD68F1"/>
    <w:multiLevelType w:val="singleLevel"/>
    <w:tmpl w:val="E104DD1E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9" w15:restartNumberingAfterBreak="0">
    <w:nsid w:val="208952C0"/>
    <w:multiLevelType w:val="singleLevel"/>
    <w:tmpl w:val="4C7A67DA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0" w15:restartNumberingAfterBreak="0">
    <w:nsid w:val="34820F96"/>
    <w:multiLevelType w:val="multilevel"/>
    <w:tmpl w:val="6A4A1A7E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1" w15:restartNumberingAfterBreak="0">
    <w:nsid w:val="429F0B9D"/>
    <w:multiLevelType w:val="hybridMultilevel"/>
    <w:tmpl w:val="84624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5032B"/>
    <w:multiLevelType w:val="hybridMultilevel"/>
    <w:tmpl w:val="84624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09214">
    <w:abstractNumId w:val="4"/>
  </w:num>
  <w:num w:numId="2" w16cid:durableId="1885749598">
    <w:abstractNumId w:val="10"/>
  </w:num>
  <w:num w:numId="3" w16cid:durableId="58987095">
    <w:abstractNumId w:val="1"/>
  </w:num>
  <w:num w:numId="4" w16cid:durableId="1045715239">
    <w:abstractNumId w:val="0"/>
  </w:num>
  <w:num w:numId="5" w16cid:durableId="498273567">
    <w:abstractNumId w:val="5"/>
  </w:num>
  <w:num w:numId="6" w16cid:durableId="1150294752">
    <w:abstractNumId w:val="7"/>
  </w:num>
  <w:num w:numId="7" w16cid:durableId="1419252613">
    <w:abstractNumId w:val="3"/>
  </w:num>
  <w:num w:numId="8" w16cid:durableId="1931766630">
    <w:abstractNumId w:val="8"/>
  </w:num>
  <w:num w:numId="9" w16cid:durableId="986520480">
    <w:abstractNumId w:val="2"/>
  </w:num>
  <w:num w:numId="10" w16cid:durableId="625819594">
    <w:abstractNumId w:val="9"/>
  </w:num>
  <w:num w:numId="11" w16cid:durableId="849757516">
    <w:abstractNumId w:val="12"/>
  </w:num>
  <w:num w:numId="12" w16cid:durableId="468985519">
    <w:abstractNumId w:val="11"/>
  </w:num>
  <w:num w:numId="13" w16cid:durableId="832625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0112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trackedChanges" w:enforcement="0"/>
  <w:defaultTabStop w:val="56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B8"/>
    <w:rsid w:val="00007B26"/>
    <w:rsid w:val="00014052"/>
    <w:rsid w:val="0002671C"/>
    <w:rsid w:val="000375D6"/>
    <w:rsid w:val="00071B49"/>
    <w:rsid w:val="00071DD0"/>
    <w:rsid w:val="000873F1"/>
    <w:rsid w:val="000C08DC"/>
    <w:rsid w:val="000F10A3"/>
    <w:rsid w:val="00175317"/>
    <w:rsid w:val="001A3AE6"/>
    <w:rsid w:val="001C6600"/>
    <w:rsid w:val="0020474E"/>
    <w:rsid w:val="002168F8"/>
    <w:rsid w:val="0023582E"/>
    <w:rsid w:val="002448E8"/>
    <w:rsid w:val="00251839"/>
    <w:rsid w:val="0026288C"/>
    <w:rsid w:val="0028115C"/>
    <w:rsid w:val="002A543B"/>
    <w:rsid w:val="002B0ACA"/>
    <w:rsid w:val="0030737C"/>
    <w:rsid w:val="00313A61"/>
    <w:rsid w:val="00334062"/>
    <w:rsid w:val="0035523A"/>
    <w:rsid w:val="00380C55"/>
    <w:rsid w:val="003869C6"/>
    <w:rsid w:val="00401FFA"/>
    <w:rsid w:val="0043739D"/>
    <w:rsid w:val="00450FEF"/>
    <w:rsid w:val="004523E5"/>
    <w:rsid w:val="00456839"/>
    <w:rsid w:val="00461643"/>
    <w:rsid w:val="004755FB"/>
    <w:rsid w:val="00492D98"/>
    <w:rsid w:val="004B15AB"/>
    <w:rsid w:val="004D6EB6"/>
    <w:rsid w:val="004F73A5"/>
    <w:rsid w:val="00507802"/>
    <w:rsid w:val="00566F8F"/>
    <w:rsid w:val="00571165"/>
    <w:rsid w:val="005C17A7"/>
    <w:rsid w:val="00603F24"/>
    <w:rsid w:val="00622474"/>
    <w:rsid w:val="00675585"/>
    <w:rsid w:val="00676DD4"/>
    <w:rsid w:val="00690BD8"/>
    <w:rsid w:val="006B1710"/>
    <w:rsid w:val="006E6217"/>
    <w:rsid w:val="006F5FDB"/>
    <w:rsid w:val="007052B3"/>
    <w:rsid w:val="00720A1F"/>
    <w:rsid w:val="00720F11"/>
    <w:rsid w:val="007430CC"/>
    <w:rsid w:val="0079521B"/>
    <w:rsid w:val="00797F67"/>
    <w:rsid w:val="007A69F3"/>
    <w:rsid w:val="007C37A8"/>
    <w:rsid w:val="007C57B7"/>
    <w:rsid w:val="007C7358"/>
    <w:rsid w:val="007F4F3A"/>
    <w:rsid w:val="008035A8"/>
    <w:rsid w:val="0087188C"/>
    <w:rsid w:val="00877F9D"/>
    <w:rsid w:val="00882C0D"/>
    <w:rsid w:val="0089454E"/>
    <w:rsid w:val="008A272F"/>
    <w:rsid w:val="008E4F02"/>
    <w:rsid w:val="008F60EA"/>
    <w:rsid w:val="0091665F"/>
    <w:rsid w:val="009421EA"/>
    <w:rsid w:val="009459C3"/>
    <w:rsid w:val="00954415"/>
    <w:rsid w:val="00961E4B"/>
    <w:rsid w:val="00986833"/>
    <w:rsid w:val="00997C51"/>
    <w:rsid w:val="009A4336"/>
    <w:rsid w:val="009A44AC"/>
    <w:rsid w:val="009A53B8"/>
    <w:rsid w:val="009B62D0"/>
    <w:rsid w:val="009D7C1E"/>
    <w:rsid w:val="009E7517"/>
    <w:rsid w:val="009F107F"/>
    <w:rsid w:val="009F5C40"/>
    <w:rsid w:val="009F7401"/>
    <w:rsid w:val="009F7DBF"/>
    <w:rsid w:val="00A000C3"/>
    <w:rsid w:val="00A2088F"/>
    <w:rsid w:val="00A2749B"/>
    <w:rsid w:val="00A449BD"/>
    <w:rsid w:val="00A540B2"/>
    <w:rsid w:val="00A91A17"/>
    <w:rsid w:val="00A94B3D"/>
    <w:rsid w:val="00AD4E7D"/>
    <w:rsid w:val="00B455E9"/>
    <w:rsid w:val="00B54C53"/>
    <w:rsid w:val="00B56F49"/>
    <w:rsid w:val="00B91931"/>
    <w:rsid w:val="00BF69ED"/>
    <w:rsid w:val="00C572DC"/>
    <w:rsid w:val="00CA28A5"/>
    <w:rsid w:val="00CD4BA5"/>
    <w:rsid w:val="00CF4157"/>
    <w:rsid w:val="00D425AE"/>
    <w:rsid w:val="00DC23EB"/>
    <w:rsid w:val="00E16F6E"/>
    <w:rsid w:val="00E3075F"/>
    <w:rsid w:val="00E51F5F"/>
    <w:rsid w:val="00E64005"/>
    <w:rsid w:val="00E819AF"/>
    <w:rsid w:val="00E9248D"/>
    <w:rsid w:val="00ED273B"/>
    <w:rsid w:val="00EE14F8"/>
    <w:rsid w:val="00EF35FE"/>
    <w:rsid w:val="00F019CD"/>
    <w:rsid w:val="00F94C8C"/>
    <w:rsid w:val="00FC4C6C"/>
    <w:rsid w:val="00FD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117EDD6"/>
  <w15:chartTrackingRefBased/>
  <w15:docId w15:val="{874C7D1F-1811-4689-A9A6-CC7A23F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3D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94B3D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A94B3D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A94B3D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A94B3D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A94B3D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A94B3D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A94B3D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A94B3D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A94B3D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A94B3D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A94B3D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A94B3D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A94B3D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A94B3D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A94B3D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A94B3D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A94B3D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table" w:styleId="TableGrid">
    <w:name w:val="Table Grid"/>
    <w:basedOn w:val="TableNormal"/>
    <w:rsid w:val="009A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7401"/>
    <w:rPr>
      <w:color w:val="808080"/>
    </w:rPr>
  </w:style>
  <w:style w:type="paragraph" w:styleId="ListParagraph">
    <w:name w:val="List Paragraph"/>
    <w:basedOn w:val="Normal"/>
    <w:uiPriority w:val="34"/>
    <w:qFormat/>
    <w:rsid w:val="009421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F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F4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49"/>
    <w:rPr>
      <w:rFonts w:ascii="Segoe UI" w:hAnsi="Segoe UI" w:cs="Segoe UI"/>
      <w:sz w:val="18"/>
      <w:szCs w:val="18"/>
    </w:rPr>
  </w:style>
  <w:style w:type="paragraph" w:customStyle="1" w:styleId="TableBodyText">
    <w:name w:val="Table Body Text"/>
    <w:basedOn w:val="BodyText"/>
    <w:link w:val="TableBodyTextCharChar"/>
    <w:rsid w:val="00797F67"/>
    <w:pPr>
      <w:spacing w:before="60" w:after="60" w:line="240" w:lineRule="auto"/>
      <w:ind w:left="28"/>
    </w:pPr>
    <w:rPr>
      <w:rFonts w:eastAsia="Times New Roman"/>
      <w:color w:val="000000"/>
      <w:sz w:val="20"/>
      <w:szCs w:val="20"/>
      <w:lang w:eastAsia="en-AU"/>
    </w:rPr>
  </w:style>
  <w:style w:type="character" w:customStyle="1" w:styleId="TableBodyTextCharChar">
    <w:name w:val="Table Body Text Char Char"/>
    <w:link w:val="TableBodyText"/>
    <w:rsid w:val="00797F67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A20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8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062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eedlimitreview@tmr.qld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D063549-197F-4046-97F2-DFC90FE3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Limit Review Checklist</vt:lpstr>
    </vt:vector>
  </TitlesOfParts>
  <Company>Queensland Transport and Main Roads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Limit Review Checklist</dc:title>
  <dc:subject>Form Template</dc:subject>
  <dc:creator>Department of Transport and Main Roads</dc:creator>
  <cp:keywords>QRSTUV; Guide to speed management;</cp:keywords>
  <dc:description/>
  <cp:lastModifiedBy>Lucas F Tong</cp:lastModifiedBy>
  <cp:revision>15</cp:revision>
  <dcterms:created xsi:type="dcterms:W3CDTF">2022-11-28T03:24:00Z</dcterms:created>
  <dcterms:modified xsi:type="dcterms:W3CDTF">2025-03-30T21:18:00Z</dcterms:modified>
</cp:coreProperties>
</file>