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3861E9" w:rsidP="00CB2013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CB2013">
              <w:rPr>
                <w:b/>
                <w:sz w:val="40"/>
                <w:szCs w:val="40"/>
              </w:rPr>
              <w:t>28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1C2F22">
              <w:rPr>
                <w:b/>
                <w:sz w:val="40"/>
                <w:szCs w:val="40"/>
              </w:rPr>
              <w:t xml:space="preserve"> </w:t>
            </w:r>
            <w:r w:rsidR="001C2F22" w:rsidRPr="001C2F22">
              <w:rPr>
                <w:b/>
                <w:sz w:val="32"/>
                <w:szCs w:val="40"/>
              </w:rPr>
              <w:t>(</w:t>
            </w:r>
            <w:r w:rsidR="004349DD">
              <w:rPr>
                <w:b/>
                <w:sz w:val="32"/>
                <w:szCs w:val="40"/>
              </w:rPr>
              <w:t>November 2019</w:t>
            </w:r>
            <w:bookmarkStart w:id="0" w:name="_GoBack"/>
            <w:bookmarkEnd w:id="0"/>
            <w:r w:rsidR="001C2F22" w:rsidRPr="001C2F22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CB2013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Contractor’s Site Facilities and Camp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157C6" w:rsidRDefault="003861E9" w:rsidP="00CB2013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CB2013">
              <w:rPr>
                <w:rStyle w:val="BodyTextbold"/>
              </w:rPr>
              <w:t>28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:rsidR="00080E05" w:rsidRDefault="00080E05" w:rsidP="002507E5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CB2013" w:rsidTr="00985B76">
        <w:tc>
          <w:tcPr>
            <w:tcW w:w="9060" w:type="dxa"/>
            <w:gridSpan w:val="2"/>
          </w:tcPr>
          <w:p w:rsidR="00CB2013" w:rsidRDefault="00CB2013" w:rsidP="00DE1DFD">
            <w:pPr>
              <w:pStyle w:val="Heading1"/>
              <w:ind w:hanging="398"/>
              <w:outlineLvl w:val="0"/>
            </w:pPr>
            <w:r>
              <w:t>Area Available for Establishment of Site Facilities (Clause </w:t>
            </w:r>
            <w:r w:rsidR="00DE1DFD">
              <w:t>4</w:t>
            </w:r>
            <w:r>
              <w:t>.2)</w:t>
            </w:r>
          </w:p>
        </w:tc>
      </w:tr>
      <w:tr w:rsidR="00CB2013" w:rsidTr="00985B76">
        <w:tc>
          <w:tcPr>
            <w:tcW w:w="560" w:type="dxa"/>
          </w:tcPr>
          <w:p w:rsidR="00CB2013" w:rsidRDefault="00CB2013" w:rsidP="00985B76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:rsidR="00CB2013" w:rsidRDefault="00CB2013" w:rsidP="00985B76">
            <w:pPr>
              <w:pStyle w:val="BodyText"/>
            </w:pPr>
            <w:r>
              <w:t>The area stated below is available for the establishment of site facilities.</w:t>
            </w:r>
          </w:p>
        </w:tc>
      </w:tr>
      <w:tr w:rsidR="00CB2013" w:rsidTr="00985B76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CB2013" w:rsidRDefault="00CB2013" w:rsidP="00985B76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CB2013" w:rsidRDefault="00CB2013" w:rsidP="00985B76">
            <w:pPr>
              <w:pStyle w:val="BodyText"/>
            </w:pPr>
          </w:p>
        </w:tc>
      </w:tr>
    </w:tbl>
    <w:p w:rsidR="00CB2013" w:rsidRDefault="00CB2013" w:rsidP="002507E5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CB2013" w:rsidTr="00985B76">
        <w:tc>
          <w:tcPr>
            <w:tcW w:w="9060" w:type="dxa"/>
            <w:gridSpan w:val="6"/>
          </w:tcPr>
          <w:p w:rsidR="00CB2013" w:rsidRPr="00CB2013" w:rsidRDefault="00CB2013" w:rsidP="00DE1DFD">
            <w:pPr>
              <w:pStyle w:val="Heading1"/>
              <w:outlineLvl w:val="0"/>
            </w:pPr>
            <w:r>
              <w:t>Facilities for QA audit and meetings (Clause </w:t>
            </w:r>
            <w:r w:rsidR="00DE1DFD">
              <w:t>4</w:t>
            </w:r>
            <w:r>
              <w:t>.4</w:t>
            </w:r>
            <w:r w:rsidR="00845BAD">
              <w:t>.1</w:t>
            </w:r>
            <w:r>
              <w:t>)</w:t>
            </w:r>
          </w:p>
        </w:tc>
      </w:tr>
      <w:tr w:rsidR="00CB2013" w:rsidTr="00985B76">
        <w:tc>
          <w:tcPr>
            <w:tcW w:w="574" w:type="dxa"/>
          </w:tcPr>
          <w:p w:rsidR="00CB2013" w:rsidRDefault="00CB2013" w:rsidP="00985B76">
            <w:pPr>
              <w:pStyle w:val="BodyText"/>
            </w:pPr>
          </w:p>
        </w:tc>
        <w:tc>
          <w:tcPr>
            <w:tcW w:w="4955" w:type="dxa"/>
          </w:tcPr>
          <w:p w:rsidR="00CB2013" w:rsidRDefault="00CB2013" w:rsidP="00985B76">
            <w:pPr>
              <w:pStyle w:val="BodyText"/>
            </w:pPr>
            <w:r>
              <w:t>Facilities for QA audit and meetings are required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B2013" w:rsidRPr="00031DFC" w:rsidRDefault="00CB2013" w:rsidP="00985B76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13" w:rsidRDefault="00CB2013" w:rsidP="00985B76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2013" w:rsidRPr="00031DFC" w:rsidRDefault="00CB2013" w:rsidP="00985B76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13" w:rsidRDefault="00CB2013" w:rsidP="00985B76">
            <w:pPr>
              <w:pStyle w:val="BodyText"/>
            </w:pPr>
          </w:p>
        </w:tc>
      </w:tr>
      <w:tr w:rsidR="00845BAD" w:rsidTr="00845BAD">
        <w:tc>
          <w:tcPr>
            <w:tcW w:w="574" w:type="dxa"/>
          </w:tcPr>
          <w:p w:rsidR="00845BAD" w:rsidRDefault="00845BAD" w:rsidP="00985B76">
            <w:pPr>
              <w:pStyle w:val="BodyText"/>
            </w:pPr>
          </w:p>
        </w:tc>
        <w:tc>
          <w:tcPr>
            <w:tcW w:w="848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45BAD" w:rsidRDefault="00845BAD" w:rsidP="00985B76">
            <w:pPr>
              <w:pStyle w:val="BodyText"/>
            </w:pPr>
            <w:r w:rsidRPr="00845BAD">
              <w:t>(If project specific requirements for the room is specified below then standard requirements for the room in the Clause 4.4.1 of MRTS28 will be replaced by below requirements)</w:t>
            </w:r>
          </w:p>
        </w:tc>
      </w:tr>
      <w:tr w:rsidR="00845BAD" w:rsidTr="00845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1"/>
        </w:trPr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5BAD" w:rsidRDefault="00845BAD" w:rsidP="00406EEF">
            <w:pPr>
              <w:pStyle w:val="BodyText"/>
            </w:pPr>
          </w:p>
        </w:tc>
        <w:tc>
          <w:tcPr>
            <w:tcW w:w="8486" w:type="dxa"/>
            <w:gridSpan w:val="5"/>
            <w:tcBorders>
              <w:left w:val="single" w:sz="4" w:space="0" w:color="auto"/>
            </w:tcBorders>
          </w:tcPr>
          <w:p w:rsidR="00845BAD" w:rsidRDefault="00845BAD" w:rsidP="00406EEF">
            <w:pPr>
              <w:pStyle w:val="BodyText"/>
            </w:pPr>
          </w:p>
        </w:tc>
      </w:tr>
    </w:tbl>
    <w:p w:rsidR="00CB2013" w:rsidRDefault="00CB2013" w:rsidP="002507E5">
      <w:pPr>
        <w:pStyle w:val="BodyText"/>
        <w:spacing w:after="0" w:line="240" w:lineRule="auto"/>
      </w:pPr>
    </w:p>
    <w:p w:rsidR="00845BAD" w:rsidRDefault="00845BAD" w:rsidP="002507E5">
      <w:pPr>
        <w:pStyle w:val="BodyText"/>
        <w:spacing w:after="0" w:line="240" w:lineRule="auto"/>
      </w:pPr>
    </w:p>
    <w:p w:rsidR="00845BAD" w:rsidRDefault="00845BAD" w:rsidP="002507E5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845BAD" w:rsidTr="00406EEF">
        <w:tc>
          <w:tcPr>
            <w:tcW w:w="9060" w:type="dxa"/>
            <w:gridSpan w:val="6"/>
          </w:tcPr>
          <w:p w:rsidR="00845BAD" w:rsidRPr="00CB2013" w:rsidRDefault="00845BAD" w:rsidP="00845BAD">
            <w:pPr>
              <w:pStyle w:val="Heading1"/>
              <w:outlineLvl w:val="0"/>
            </w:pPr>
            <w:r>
              <w:lastRenderedPageBreak/>
              <w:t>Office accommodation for the Administrator (Clause 4.4.2)</w:t>
            </w:r>
          </w:p>
        </w:tc>
      </w:tr>
      <w:tr w:rsidR="00845BAD" w:rsidTr="00406EEF">
        <w:tc>
          <w:tcPr>
            <w:tcW w:w="574" w:type="dxa"/>
          </w:tcPr>
          <w:p w:rsidR="00845BAD" w:rsidRDefault="00845BAD" w:rsidP="00406EEF">
            <w:pPr>
              <w:pStyle w:val="BodyText"/>
            </w:pPr>
          </w:p>
        </w:tc>
        <w:tc>
          <w:tcPr>
            <w:tcW w:w="4955" w:type="dxa"/>
          </w:tcPr>
          <w:p w:rsidR="00845BAD" w:rsidRDefault="00845BAD" w:rsidP="00845BAD">
            <w:pPr>
              <w:pStyle w:val="BodyText"/>
            </w:pPr>
            <w:r>
              <w:t>Office accommodation for the Administrator with exclusive access is required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5BAD" w:rsidRPr="00031DFC" w:rsidRDefault="00845BAD" w:rsidP="00406EEF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AD" w:rsidRDefault="00845BAD" w:rsidP="00406EEF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5BAD" w:rsidRPr="00031DFC" w:rsidRDefault="00845BAD" w:rsidP="00406EEF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AD" w:rsidRDefault="00845BAD" w:rsidP="00406EEF">
            <w:pPr>
              <w:pStyle w:val="BodyText"/>
            </w:pPr>
          </w:p>
        </w:tc>
      </w:tr>
      <w:tr w:rsidR="00845BAD" w:rsidTr="00845BAD">
        <w:tc>
          <w:tcPr>
            <w:tcW w:w="574" w:type="dxa"/>
          </w:tcPr>
          <w:p w:rsidR="00845BAD" w:rsidRDefault="00845BAD" w:rsidP="00406EEF">
            <w:pPr>
              <w:pStyle w:val="BodyText"/>
            </w:pPr>
          </w:p>
        </w:tc>
        <w:tc>
          <w:tcPr>
            <w:tcW w:w="848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45BAD" w:rsidRDefault="00845BAD" w:rsidP="00406EEF">
            <w:pPr>
              <w:pStyle w:val="BodyText"/>
            </w:pPr>
            <w:r w:rsidRPr="00845BAD">
              <w:t>(Include any project specific requirements below)</w:t>
            </w:r>
          </w:p>
        </w:tc>
      </w:tr>
      <w:tr w:rsidR="00845BAD" w:rsidTr="00845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1"/>
        </w:trPr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5BAD" w:rsidRDefault="00845BAD" w:rsidP="00406EEF">
            <w:pPr>
              <w:pStyle w:val="BodyText"/>
            </w:pPr>
          </w:p>
        </w:tc>
        <w:tc>
          <w:tcPr>
            <w:tcW w:w="8486" w:type="dxa"/>
            <w:gridSpan w:val="5"/>
            <w:tcBorders>
              <w:left w:val="single" w:sz="4" w:space="0" w:color="auto"/>
            </w:tcBorders>
          </w:tcPr>
          <w:p w:rsidR="00845BAD" w:rsidRDefault="00845BAD" w:rsidP="00406EEF">
            <w:pPr>
              <w:pStyle w:val="BodyText"/>
            </w:pPr>
          </w:p>
        </w:tc>
      </w:tr>
    </w:tbl>
    <w:p w:rsidR="00845BAD" w:rsidRDefault="00845BAD" w:rsidP="002507E5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CB2013" w:rsidTr="00985B76">
        <w:tc>
          <w:tcPr>
            <w:tcW w:w="9060" w:type="dxa"/>
            <w:gridSpan w:val="6"/>
          </w:tcPr>
          <w:p w:rsidR="00CB2013" w:rsidRPr="00CB2013" w:rsidRDefault="00CB2013" w:rsidP="00DE1DFD">
            <w:pPr>
              <w:pStyle w:val="Heading1"/>
              <w:outlineLvl w:val="0"/>
            </w:pPr>
            <w:r>
              <w:t>Documentation for Contractor’s Site facilities (Clause </w:t>
            </w:r>
            <w:r w:rsidR="00DE1DFD">
              <w:t>4</w:t>
            </w:r>
            <w:r>
              <w:t>.5.1)</w:t>
            </w:r>
          </w:p>
        </w:tc>
      </w:tr>
      <w:tr w:rsidR="00CB2013" w:rsidTr="00985B76">
        <w:tc>
          <w:tcPr>
            <w:tcW w:w="574" w:type="dxa"/>
          </w:tcPr>
          <w:p w:rsidR="00CB2013" w:rsidRDefault="00CB2013" w:rsidP="00985B76">
            <w:pPr>
              <w:pStyle w:val="BodyText"/>
            </w:pPr>
          </w:p>
        </w:tc>
        <w:tc>
          <w:tcPr>
            <w:tcW w:w="4955" w:type="dxa"/>
          </w:tcPr>
          <w:p w:rsidR="00CB2013" w:rsidRDefault="00CB2013" w:rsidP="00985B76">
            <w:pPr>
              <w:pStyle w:val="BodyText"/>
            </w:pPr>
            <w:r>
              <w:t>Documentation of the Contractor’s site facilities is required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B2013" w:rsidRPr="00031DFC" w:rsidRDefault="00CB2013" w:rsidP="00985B76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13" w:rsidRDefault="00CB2013" w:rsidP="00985B76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2013" w:rsidRPr="00031DFC" w:rsidRDefault="00CB2013" w:rsidP="00985B76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13" w:rsidRDefault="00CB2013" w:rsidP="00985B76">
            <w:pPr>
              <w:pStyle w:val="BodyText"/>
            </w:pPr>
          </w:p>
        </w:tc>
      </w:tr>
    </w:tbl>
    <w:p w:rsidR="00CB2013" w:rsidRDefault="00CB2013" w:rsidP="002507E5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CB2013" w:rsidTr="00985B76">
        <w:tc>
          <w:tcPr>
            <w:tcW w:w="9060" w:type="dxa"/>
            <w:gridSpan w:val="6"/>
          </w:tcPr>
          <w:p w:rsidR="00CB2013" w:rsidRPr="00CB2013" w:rsidRDefault="00CB2013" w:rsidP="00DE1DFD">
            <w:pPr>
              <w:pStyle w:val="Heading1"/>
              <w:outlineLvl w:val="0"/>
            </w:pPr>
            <w:r>
              <w:t>Visibility of Site Facilities to the Public (Clause </w:t>
            </w:r>
            <w:r w:rsidR="00DE1DFD">
              <w:t>4</w:t>
            </w:r>
            <w:r>
              <w:t>.5.2)</w:t>
            </w:r>
          </w:p>
        </w:tc>
      </w:tr>
      <w:tr w:rsidR="00CB2013" w:rsidTr="00985B76">
        <w:tc>
          <w:tcPr>
            <w:tcW w:w="574" w:type="dxa"/>
          </w:tcPr>
          <w:p w:rsidR="00CB2013" w:rsidRDefault="00CB2013" w:rsidP="00985B76">
            <w:pPr>
              <w:pStyle w:val="BodyText"/>
            </w:pPr>
          </w:p>
        </w:tc>
        <w:tc>
          <w:tcPr>
            <w:tcW w:w="4955" w:type="dxa"/>
          </w:tcPr>
          <w:p w:rsidR="00CB2013" w:rsidRDefault="00CB2013" w:rsidP="00CB2013">
            <w:pPr>
              <w:pStyle w:val="BodyText"/>
            </w:pPr>
            <w:r>
              <w:t>The Contractor’s site facilities shall be screened from the public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B2013" w:rsidRPr="00031DFC" w:rsidRDefault="00CB2013" w:rsidP="00985B76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13" w:rsidRDefault="00CB2013" w:rsidP="00985B76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2013" w:rsidRPr="00031DFC" w:rsidRDefault="00CB2013" w:rsidP="00985B76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13" w:rsidRDefault="00CB2013" w:rsidP="00985B76">
            <w:pPr>
              <w:pStyle w:val="BodyText"/>
            </w:pPr>
          </w:p>
        </w:tc>
      </w:tr>
    </w:tbl>
    <w:p w:rsidR="00CB2013" w:rsidRDefault="00CB2013" w:rsidP="003D7D99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CB2013" w:rsidTr="00985B76">
        <w:tc>
          <w:tcPr>
            <w:tcW w:w="9060" w:type="dxa"/>
            <w:gridSpan w:val="6"/>
          </w:tcPr>
          <w:p w:rsidR="00CB2013" w:rsidRPr="00CB2013" w:rsidRDefault="00CB2013" w:rsidP="00DE1DFD">
            <w:pPr>
              <w:pStyle w:val="Heading1"/>
              <w:outlineLvl w:val="0"/>
            </w:pPr>
            <w:r>
              <w:t>Dust Suppression (Clause </w:t>
            </w:r>
            <w:r w:rsidR="00DE1DFD">
              <w:t>4</w:t>
            </w:r>
            <w:r>
              <w:t>.5.4)</w:t>
            </w:r>
          </w:p>
        </w:tc>
      </w:tr>
      <w:tr w:rsidR="00CB2013" w:rsidTr="00985B76">
        <w:tc>
          <w:tcPr>
            <w:tcW w:w="574" w:type="dxa"/>
          </w:tcPr>
          <w:p w:rsidR="00CB2013" w:rsidRDefault="00CB2013" w:rsidP="00985B76">
            <w:pPr>
              <w:pStyle w:val="BodyText"/>
            </w:pPr>
          </w:p>
        </w:tc>
        <w:tc>
          <w:tcPr>
            <w:tcW w:w="4955" w:type="dxa"/>
          </w:tcPr>
          <w:p w:rsidR="00CB2013" w:rsidRDefault="003D7D99" w:rsidP="00985B76">
            <w:pPr>
              <w:pStyle w:val="BodyText"/>
            </w:pPr>
            <w:r>
              <w:t>All access roads in the Contractor’s site facility shall be sealed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B2013" w:rsidRPr="00031DFC" w:rsidRDefault="00CB2013" w:rsidP="00985B76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13" w:rsidRDefault="00CB2013" w:rsidP="00985B76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2013" w:rsidRPr="00031DFC" w:rsidRDefault="00CB2013" w:rsidP="00985B76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13" w:rsidRDefault="00CB2013" w:rsidP="00985B76">
            <w:pPr>
              <w:pStyle w:val="BodyText"/>
            </w:pPr>
          </w:p>
        </w:tc>
      </w:tr>
    </w:tbl>
    <w:p w:rsidR="00CB2013" w:rsidRDefault="00CB2013" w:rsidP="002507E5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2507E5" w:rsidTr="00985B76">
        <w:tc>
          <w:tcPr>
            <w:tcW w:w="9060" w:type="dxa"/>
            <w:gridSpan w:val="2"/>
          </w:tcPr>
          <w:p w:rsidR="002507E5" w:rsidRDefault="002507E5" w:rsidP="002507E5">
            <w:pPr>
              <w:pStyle w:val="Heading1"/>
              <w:outlineLvl w:val="0"/>
            </w:pPr>
            <w:r>
              <w:t>Area available for Establishme</w:t>
            </w:r>
            <w:r w:rsidR="00DE1DFD">
              <w:t>nt for Camp Facilities (Clause 5</w:t>
            </w:r>
            <w:r>
              <w:t>.2)</w:t>
            </w:r>
          </w:p>
        </w:tc>
      </w:tr>
      <w:tr w:rsidR="002507E5" w:rsidTr="00985B76">
        <w:tc>
          <w:tcPr>
            <w:tcW w:w="560" w:type="dxa"/>
          </w:tcPr>
          <w:p w:rsidR="002507E5" w:rsidRDefault="002507E5" w:rsidP="00985B76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:rsidR="002507E5" w:rsidRDefault="002507E5" w:rsidP="00985B76">
            <w:pPr>
              <w:pStyle w:val="BodyText"/>
            </w:pPr>
            <w:r>
              <w:t xml:space="preserve">The area stated below is available </w:t>
            </w:r>
            <w:r w:rsidR="003D7D99">
              <w:t>for the establishment of a camp.</w:t>
            </w:r>
          </w:p>
        </w:tc>
      </w:tr>
      <w:tr w:rsidR="002507E5" w:rsidTr="00985B76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2507E5" w:rsidRDefault="002507E5" w:rsidP="00985B76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2507E5" w:rsidRDefault="002507E5" w:rsidP="00985B76">
            <w:pPr>
              <w:pStyle w:val="BodyText"/>
            </w:pPr>
          </w:p>
        </w:tc>
      </w:tr>
    </w:tbl>
    <w:p w:rsidR="002507E5" w:rsidRDefault="002507E5" w:rsidP="002507E5">
      <w:pPr>
        <w:pStyle w:val="BodyText"/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2507E5" w:rsidTr="00985B76">
        <w:tc>
          <w:tcPr>
            <w:tcW w:w="9060" w:type="dxa"/>
            <w:gridSpan w:val="2"/>
          </w:tcPr>
          <w:p w:rsidR="002507E5" w:rsidRDefault="002507E5" w:rsidP="00845BAD">
            <w:pPr>
              <w:pStyle w:val="Heading1"/>
              <w:outlineLvl w:val="0"/>
            </w:pPr>
            <w:r>
              <w:lastRenderedPageBreak/>
              <w:t>Supplementary Requirements (Clause </w:t>
            </w:r>
            <w:r w:rsidR="00845BAD">
              <w:t>6</w:t>
            </w:r>
            <w:r>
              <w:t>)</w:t>
            </w:r>
          </w:p>
        </w:tc>
      </w:tr>
      <w:tr w:rsidR="002507E5" w:rsidTr="00985B76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2507E5" w:rsidRDefault="002507E5" w:rsidP="00985B76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2507E5" w:rsidRDefault="002507E5" w:rsidP="00985B76">
            <w:pPr>
              <w:pStyle w:val="BodyText"/>
            </w:pPr>
          </w:p>
        </w:tc>
      </w:tr>
    </w:tbl>
    <w:p w:rsidR="002507E5" w:rsidRPr="002507E5" w:rsidRDefault="002507E5" w:rsidP="00C37C4F">
      <w:pPr>
        <w:pStyle w:val="BodyText"/>
        <w:rPr>
          <w:b/>
        </w:rPr>
      </w:pPr>
    </w:p>
    <w:sectPr w:rsidR="002507E5" w:rsidRPr="002507E5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4349DD">
      <w:t>November 2019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845BAD">
          <w:rPr>
            <w:noProof/>
          </w:rPr>
          <w:t>3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E25146">
      <w:t>28</w:t>
    </w:r>
    <w:r w:rsidR="00720C44">
      <w:t xml:space="preserve">.1 </w:t>
    </w:r>
    <w:r w:rsidR="00E25146">
      <w:t>Contractor’s Site Facilities and Camp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0133"/>
    <w:rsid w:val="001A3642"/>
    <w:rsid w:val="001A4752"/>
    <w:rsid w:val="001A697D"/>
    <w:rsid w:val="001A7C0A"/>
    <w:rsid w:val="001B1393"/>
    <w:rsid w:val="001C2F22"/>
    <w:rsid w:val="001C6957"/>
    <w:rsid w:val="001C6D5F"/>
    <w:rsid w:val="001E28D4"/>
    <w:rsid w:val="001E3C39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507E5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D7D99"/>
    <w:rsid w:val="003E0E9D"/>
    <w:rsid w:val="003E3C82"/>
    <w:rsid w:val="003F0922"/>
    <w:rsid w:val="00400CF8"/>
    <w:rsid w:val="004030EB"/>
    <w:rsid w:val="00403422"/>
    <w:rsid w:val="004349DD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45BAD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B2013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C596F"/>
    <w:rsid w:val="00DE1DFD"/>
    <w:rsid w:val="00DE56ED"/>
    <w:rsid w:val="00DF1C54"/>
    <w:rsid w:val="00DF27E0"/>
    <w:rsid w:val="00DF40B1"/>
    <w:rsid w:val="00E25146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794F0078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07E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link w:val="Heading1Char"/>
    <w:qFormat/>
    <w:rsid w:val="0022490D"/>
    <w:pPr>
      <w:keepNext/>
      <w:numPr>
        <w:numId w:val="1"/>
      </w:numPr>
      <w:spacing w:before="12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B2013"/>
    <w:rPr>
      <w:rFonts w:ascii="Arial" w:hAnsi="Arial" w:cs="Arial"/>
      <w:b/>
      <w:bCs/>
      <w:kern w:val="32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ec972935-d489-4a83-af2a-c34816ed283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36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MRTS28.1 - Annexure</vt:lpstr>
    </vt:vector>
  </TitlesOfParts>
  <Company>Department of Transport and Main Roads</Company>
  <LinksUpToDate>false</LinksUpToDate>
  <CharactersWithSpaces>1505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MRTS28.1 - Annexure</dc:title>
  <dc:subject>Contractor's Site Facilities and Camp</dc:subject>
  <dc:creator>Department of Transport and Main Roads</dc:creator>
  <cp:keywords>Specification; Technical; Standard; Contract; Tender; Construction; Design</cp:keywords>
  <dc:description/>
  <cp:lastModifiedBy>Kelly Y Richards</cp:lastModifiedBy>
  <cp:revision>11</cp:revision>
  <cp:lastPrinted>2013-06-20T03:17:00Z</cp:lastPrinted>
  <dcterms:created xsi:type="dcterms:W3CDTF">2017-04-03T22:35:00Z</dcterms:created>
  <dcterms:modified xsi:type="dcterms:W3CDTF">2019-10-22T00:28:00Z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