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966"/>
        <w:gridCol w:w="3967"/>
        <w:gridCol w:w="709"/>
        <w:gridCol w:w="567"/>
      </w:tblGrid>
      <w:tr w:rsidR="002C034B" w:rsidRPr="00732130" w14:paraId="6D5140F5" w14:textId="77777777" w:rsidTr="00732130">
        <w:tc>
          <w:tcPr>
            <w:tcW w:w="9209" w:type="dxa"/>
            <w:gridSpan w:val="4"/>
            <w:shd w:val="clear" w:color="auto" w:fill="BFBFBF" w:themeFill="background1" w:themeFillShade="BF"/>
            <w:vAlign w:val="top"/>
          </w:tcPr>
          <w:p w14:paraId="3E0F5589" w14:textId="46F334A3" w:rsidR="002C034B" w:rsidRPr="00732130" w:rsidRDefault="002C034B" w:rsidP="006E5AFD">
            <w:pPr>
              <w:pStyle w:val="TableHeading"/>
              <w:jc w:val="left"/>
              <w:rPr>
                <w:b w:val="0"/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Complete daily before works start (if the answer to any item is 'No', then do not proceed)</w:t>
            </w:r>
          </w:p>
        </w:tc>
      </w:tr>
      <w:tr w:rsidR="002C034B" w:rsidRPr="00732130" w14:paraId="12B199DE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4125F217" w14:textId="2BA5E3AC" w:rsidR="002C034B" w:rsidRPr="00732130" w:rsidRDefault="002C034B" w:rsidP="00732130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Weather forecast for the site, for the shift and 7 days following the work shift, reviewed and provided to Seal Designer and/or Seal Designer’s Delegate.</w:t>
            </w:r>
          </w:p>
        </w:tc>
        <w:tc>
          <w:tcPr>
            <w:tcW w:w="709" w:type="dxa"/>
            <w:vAlign w:val="top"/>
          </w:tcPr>
          <w:p w14:paraId="3B6568C5" w14:textId="73D4D391" w:rsidR="002C034B" w:rsidRPr="00732130" w:rsidRDefault="002C034B" w:rsidP="00732130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126541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67C52F39" w14:textId="49DAC5D2" w:rsidR="002C034B" w:rsidRPr="00732130" w:rsidRDefault="002C034B" w:rsidP="00732130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C034B" w:rsidRPr="00732130" w14:paraId="0E35D8B0" w14:textId="77777777" w:rsidTr="00732130">
        <w:tc>
          <w:tcPr>
            <w:tcW w:w="7933" w:type="dxa"/>
            <w:gridSpan w:val="2"/>
            <w:vMerge/>
            <w:vAlign w:val="top"/>
          </w:tcPr>
          <w:p w14:paraId="1F5D56A3" w14:textId="77777777" w:rsidR="002C034B" w:rsidRPr="00732130" w:rsidRDefault="002C034B" w:rsidP="00732130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5AD166B5" w14:textId="7706D206" w:rsidR="002C034B" w:rsidRPr="00732130" w:rsidRDefault="002C034B" w:rsidP="00732130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-76360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6706E2C0" w14:textId="5FD2C5AA" w:rsidR="002C034B" w:rsidRPr="00732130" w:rsidRDefault="002C034B" w:rsidP="00732130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64DC2" w:rsidRPr="00732130" w14:paraId="2F67D96D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7C27A7D6" w14:textId="77777777" w:rsidR="00164DC2" w:rsidRPr="00732130" w:rsidRDefault="00164DC2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Aggregate to be supplied to job has been inspected and deemed to be complying.</w:t>
            </w:r>
          </w:p>
          <w:p w14:paraId="185EC09E" w14:textId="77777777" w:rsidR="00164DC2" w:rsidRPr="00732130" w:rsidRDefault="00164DC2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(Aggregate is to be clean, pre-coated, cured and without free surface water viz.</w:t>
            </w:r>
          </w:p>
          <w:p w14:paraId="06103B41" w14:textId="3354A4BE" w:rsidR="00164DC2" w:rsidRPr="00732130" w:rsidRDefault="00164DC2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Clause 14.1 of MRTS11)</w:t>
            </w:r>
            <w:r w:rsidR="00732130">
              <w:rPr>
                <w:sz w:val="18"/>
                <w:szCs w:val="18"/>
              </w:rPr>
              <w:t>.</w:t>
            </w:r>
          </w:p>
          <w:p w14:paraId="3E12DF6B" w14:textId="37BDD586" w:rsidR="00164DC2" w:rsidRPr="00732130" w:rsidRDefault="00164DC2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The Administrator may order that wet aggregate be tested using the Binder Stripping Value – Modified Plate test (Q212B). Test results should be reported to the Administrator</w:t>
            </w:r>
          </w:p>
        </w:tc>
        <w:tc>
          <w:tcPr>
            <w:tcW w:w="709" w:type="dxa"/>
            <w:vAlign w:val="top"/>
          </w:tcPr>
          <w:p w14:paraId="7511DBAB" w14:textId="5625E011" w:rsidR="00164DC2" w:rsidRPr="00732130" w:rsidRDefault="00164DC2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123026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49251A1E" w14:textId="0611C079" w:rsidR="00164DC2" w:rsidRPr="00732130" w:rsidRDefault="00164DC2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64DC2" w:rsidRPr="00732130" w14:paraId="7643CB15" w14:textId="77777777" w:rsidTr="00732130">
        <w:tc>
          <w:tcPr>
            <w:tcW w:w="7933" w:type="dxa"/>
            <w:gridSpan w:val="2"/>
            <w:vMerge/>
            <w:vAlign w:val="top"/>
          </w:tcPr>
          <w:p w14:paraId="78D39E9C" w14:textId="77777777" w:rsidR="00164DC2" w:rsidRPr="00732130" w:rsidRDefault="00164DC2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6978BE55" w14:textId="7211A2B1" w:rsidR="00164DC2" w:rsidRPr="00732130" w:rsidRDefault="00164DC2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-162368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582A9FDD" w14:textId="299B5E1B" w:rsidR="00164DC2" w:rsidRPr="00732130" w:rsidRDefault="00164DC2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64DC2" w:rsidRPr="00732130" w14:paraId="122E6058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09F1F67D" w14:textId="7EE26F67" w:rsidR="00164DC2" w:rsidRPr="00732130" w:rsidRDefault="00164DC2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Aggregate to be supplied to job has been tested and results supplied to Seal Designer and/or Seal Designer’s Delegate.</w:t>
            </w:r>
          </w:p>
        </w:tc>
        <w:tc>
          <w:tcPr>
            <w:tcW w:w="709" w:type="dxa"/>
            <w:vAlign w:val="top"/>
          </w:tcPr>
          <w:p w14:paraId="2289D235" w14:textId="5126758B" w:rsidR="00164DC2" w:rsidRPr="00732130" w:rsidRDefault="00164DC2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-158321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1C5208F5" w14:textId="4B783255" w:rsidR="00164DC2" w:rsidRPr="00732130" w:rsidRDefault="00164DC2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64DC2" w:rsidRPr="00732130" w14:paraId="60D3D973" w14:textId="77777777" w:rsidTr="00732130">
        <w:tc>
          <w:tcPr>
            <w:tcW w:w="7933" w:type="dxa"/>
            <w:gridSpan w:val="2"/>
            <w:vMerge/>
            <w:vAlign w:val="top"/>
          </w:tcPr>
          <w:p w14:paraId="7CADDC46" w14:textId="77777777" w:rsidR="00164DC2" w:rsidRPr="00732130" w:rsidRDefault="00164DC2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34E858ED" w14:textId="5D2FC2BD" w:rsidR="00164DC2" w:rsidRPr="00732130" w:rsidRDefault="00164DC2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-171619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50A83A5D" w14:textId="0C4EC107" w:rsidR="00164DC2" w:rsidRPr="00732130" w:rsidRDefault="00164DC2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58C685A4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5454963A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Surface texture along /across job has been tested and results supplied to Seal Designer and/or Seal Designer’s Delegate.</w:t>
            </w:r>
          </w:p>
          <w:p w14:paraId="7A70C574" w14:textId="1EE94974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Aggregate size to be used is compatible with the texture of the existing surface (refer Table</w:t>
            </w:r>
            <w:r w:rsidR="00FF7CCA" w:rsidRPr="00732130">
              <w:rPr>
                <w:sz w:val="18"/>
                <w:szCs w:val="18"/>
              </w:rPr>
              <w:t> </w:t>
            </w:r>
            <w:r w:rsidRPr="00732130">
              <w:rPr>
                <w:sz w:val="18"/>
                <w:szCs w:val="18"/>
              </w:rPr>
              <w:t>6.4 of AGPT4K).</w:t>
            </w:r>
          </w:p>
        </w:tc>
        <w:tc>
          <w:tcPr>
            <w:tcW w:w="709" w:type="dxa"/>
            <w:vAlign w:val="top"/>
          </w:tcPr>
          <w:p w14:paraId="5353DE70" w14:textId="33F51672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-23393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538963CD" w14:textId="5C6ADCC4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1D23C356" w14:textId="77777777" w:rsidTr="00732130">
        <w:tc>
          <w:tcPr>
            <w:tcW w:w="7933" w:type="dxa"/>
            <w:gridSpan w:val="2"/>
            <w:vMerge/>
            <w:vAlign w:val="top"/>
          </w:tcPr>
          <w:p w14:paraId="35A30863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4A859542" w14:textId="0AA444BE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170582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01BBCFE9" w14:textId="5AEDD1F6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5D25DB84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08E05FEF" w14:textId="5C895F0F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For initial seals, ball penetration along the job has been tested, the pavement conforms with the ball penetration requirements (where applicable) and results supplied to Seal Designer and/or Seal Designer’s Delegate.</w:t>
            </w:r>
          </w:p>
        </w:tc>
        <w:tc>
          <w:tcPr>
            <w:tcW w:w="709" w:type="dxa"/>
            <w:vAlign w:val="top"/>
          </w:tcPr>
          <w:p w14:paraId="22CD05CE" w14:textId="0BEFDB1C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17076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2E64693B" w14:textId="0BB58104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2DD2C565" w14:textId="77777777" w:rsidTr="00732130">
        <w:tc>
          <w:tcPr>
            <w:tcW w:w="7933" w:type="dxa"/>
            <w:gridSpan w:val="2"/>
            <w:vMerge/>
            <w:vAlign w:val="top"/>
          </w:tcPr>
          <w:p w14:paraId="34DC6795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067E9E97" w14:textId="4D2320A3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-1511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4296CA11" w14:textId="57A7F12B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0DE61C11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1C87DFCE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Sampling and testing of the binder by the Contractor have been done/is occurring at the point of:</w:t>
            </w:r>
          </w:p>
          <w:p w14:paraId="23A19F21" w14:textId="2953015E" w:rsidR="00512D8F" w:rsidRPr="00732130" w:rsidRDefault="00512D8F" w:rsidP="006E5AFD">
            <w:pPr>
              <w:pStyle w:val="TableBodyText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delivery</w:t>
            </w:r>
          </w:p>
          <w:p w14:paraId="31294BAD" w14:textId="6B2505AD" w:rsidR="00512D8F" w:rsidRPr="00732130" w:rsidRDefault="00512D8F" w:rsidP="006E5AFD">
            <w:pPr>
              <w:pStyle w:val="TableBodyText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release from manufacturer.</w:t>
            </w:r>
          </w:p>
        </w:tc>
        <w:tc>
          <w:tcPr>
            <w:tcW w:w="709" w:type="dxa"/>
            <w:vAlign w:val="top"/>
          </w:tcPr>
          <w:p w14:paraId="18490744" w14:textId="546660BF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86216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44A876E6" w14:textId="769A613D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32EB6456" w14:textId="77777777" w:rsidTr="00732130">
        <w:tc>
          <w:tcPr>
            <w:tcW w:w="7933" w:type="dxa"/>
            <w:gridSpan w:val="2"/>
            <w:vMerge/>
            <w:vAlign w:val="top"/>
          </w:tcPr>
          <w:p w14:paraId="5D051F70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2893F916" w14:textId="1B9169E8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212920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4FC77BF6" w14:textId="3498AFCA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4025F588" w14:textId="77777777" w:rsidTr="00732130">
        <w:tc>
          <w:tcPr>
            <w:tcW w:w="3966" w:type="dxa"/>
            <w:vMerge w:val="restart"/>
            <w:vAlign w:val="top"/>
          </w:tcPr>
          <w:p w14:paraId="35734485" w14:textId="77777777" w:rsidR="006E5AFD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 xml:space="preserve">Seal design and adjustments </w:t>
            </w:r>
          </w:p>
          <w:p w14:paraId="2F5E3113" w14:textId="7F439D7A" w:rsidR="00512D8F" w:rsidRPr="00732130" w:rsidRDefault="006E5AFD" w:rsidP="006E5AFD">
            <w:pPr>
              <w:pStyle w:val="TableBodyText"/>
              <w:rPr>
                <w:i/>
                <w:sz w:val="16"/>
                <w:szCs w:val="16"/>
              </w:rPr>
            </w:pPr>
            <w:r w:rsidRPr="00732130">
              <w:rPr>
                <w:i/>
                <w:color w:val="4F6C00"/>
                <w:sz w:val="16"/>
                <w:szCs w:val="16"/>
              </w:rPr>
              <w:t>A</w:t>
            </w:r>
            <w:r w:rsidR="00512D8F" w:rsidRPr="00732130">
              <w:rPr>
                <w:i/>
                <w:color w:val="4F6C00"/>
                <w:sz w:val="16"/>
                <w:szCs w:val="16"/>
              </w:rPr>
              <w:t>ttach written advice for Seal Designer and/or Seal Designer’s Delegate.</w:t>
            </w:r>
            <w:r w:rsidRPr="00732130">
              <w:rPr>
                <w:i/>
                <w:color w:val="4F6C00"/>
                <w:sz w:val="16"/>
                <w:szCs w:val="16"/>
              </w:rPr>
              <w:t xml:space="preserve"> </w:t>
            </w:r>
            <w:r w:rsidR="00512D8F" w:rsidRPr="00732130">
              <w:rPr>
                <w:i/>
                <w:color w:val="4F6C00"/>
                <w:sz w:val="16"/>
                <w:szCs w:val="16"/>
              </w:rPr>
              <w:t>Guidance provided in Austroads/AAPA Worktip No. 14 Sprayed Seal Cutting Practice and Worktip No. 27 Sprayed Sealing Cutting Back of PMB.</w:t>
            </w:r>
          </w:p>
        </w:tc>
        <w:tc>
          <w:tcPr>
            <w:tcW w:w="3967" w:type="dxa"/>
            <w:vAlign w:val="top"/>
          </w:tcPr>
          <w:p w14:paraId="2ADA93A6" w14:textId="22A6DCD1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Binder spray rate(s)</w:t>
            </w:r>
          </w:p>
        </w:tc>
        <w:tc>
          <w:tcPr>
            <w:tcW w:w="1276" w:type="dxa"/>
            <w:gridSpan w:val="2"/>
            <w:vAlign w:val="top"/>
          </w:tcPr>
          <w:p w14:paraId="1E5F1143" w14:textId="77777777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</w:p>
        </w:tc>
      </w:tr>
      <w:tr w:rsidR="00512D8F" w:rsidRPr="00732130" w14:paraId="3FBE2334" w14:textId="77777777" w:rsidTr="00732130">
        <w:tc>
          <w:tcPr>
            <w:tcW w:w="3966" w:type="dxa"/>
            <w:vMerge/>
            <w:vAlign w:val="top"/>
          </w:tcPr>
          <w:p w14:paraId="3F1B6284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3967" w:type="dxa"/>
            <w:vAlign w:val="top"/>
          </w:tcPr>
          <w:p w14:paraId="1AB04F26" w14:textId="1582F04D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Aggregate spread rate(s)</w:t>
            </w:r>
          </w:p>
        </w:tc>
        <w:tc>
          <w:tcPr>
            <w:tcW w:w="1276" w:type="dxa"/>
            <w:gridSpan w:val="2"/>
            <w:vAlign w:val="top"/>
          </w:tcPr>
          <w:p w14:paraId="78D93473" w14:textId="77777777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</w:p>
        </w:tc>
      </w:tr>
      <w:tr w:rsidR="00512D8F" w:rsidRPr="00732130" w14:paraId="5FBD2EE9" w14:textId="77777777" w:rsidTr="00732130">
        <w:tc>
          <w:tcPr>
            <w:tcW w:w="3966" w:type="dxa"/>
            <w:vMerge/>
            <w:vAlign w:val="top"/>
          </w:tcPr>
          <w:p w14:paraId="00DD60D1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3967" w:type="dxa"/>
            <w:vAlign w:val="top"/>
          </w:tcPr>
          <w:p w14:paraId="25DACBEE" w14:textId="424C7BE4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Cutting rate(s)</w:t>
            </w:r>
          </w:p>
        </w:tc>
        <w:tc>
          <w:tcPr>
            <w:tcW w:w="1276" w:type="dxa"/>
            <w:gridSpan w:val="2"/>
            <w:vAlign w:val="top"/>
          </w:tcPr>
          <w:p w14:paraId="55CE2062" w14:textId="77777777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</w:p>
        </w:tc>
      </w:tr>
      <w:tr w:rsidR="00512D8F" w:rsidRPr="00732130" w14:paraId="1FC4878E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4F3B6818" w14:textId="4F5D731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Contingencies in place and can be implemented rapidly during and after works</w:t>
            </w:r>
          </w:p>
        </w:tc>
        <w:tc>
          <w:tcPr>
            <w:tcW w:w="709" w:type="dxa"/>
            <w:vAlign w:val="top"/>
          </w:tcPr>
          <w:p w14:paraId="3515341D" w14:textId="588F0CCF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-3293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097D1CBF" w14:textId="02EB4322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613EB1BE" w14:textId="77777777" w:rsidTr="00732130">
        <w:tc>
          <w:tcPr>
            <w:tcW w:w="7933" w:type="dxa"/>
            <w:gridSpan w:val="2"/>
            <w:vMerge/>
            <w:vAlign w:val="top"/>
          </w:tcPr>
          <w:p w14:paraId="15A6129C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1F24A44B" w14:textId="167B3257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-20970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5BBF9EDF" w14:textId="0F46F5EC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6ECF239D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21CC62EE" w14:textId="09D60E35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Traffic management arrangements in place (</w:t>
            </w:r>
            <w:r w:rsidR="009E6F37" w:rsidRPr="00732130">
              <w:rPr>
                <w:sz w:val="18"/>
                <w:szCs w:val="18"/>
              </w:rPr>
              <w:t>for example,</w:t>
            </w:r>
            <w:r w:rsidRPr="00732130">
              <w:rPr>
                <w:sz w:val="18"/>
                <w:szCs w:val="18"/>
              </w:rPr>
              <w:t xml:space="preserve"> pilot vehicles)</w:t>
            </w:r>
          </w:p>
        </w:tc>
        <w:tc>
          <w:tcPr>
            <w:tcW w:w="709" w:type="dxa"/>
            <w:vAlign w:val="top"/>
          </w:tcPr>
          <w:p w14:paraId="38FC04C0" w14:textId="3BEBD126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-77971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374F0DBF" w14:textId="60C37785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566A1F95" w14:textId="77777777" w:rsidTr="00732130">
        <w:tc>
          <w:tcPr>
            <w:tcW w:w="7933" w:type="dxa"/>
            <w:gridSpan w:val="2"/>
            <w:vMerge/>
            <w:vAlign w:val="top"/>
          </w:tcPr>
          <w:p w14:paraId="7A87F21E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4C6050D3" w14:textId="45CD058E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-18858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26098618" w14:textId="655AE310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522B26F4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2AB402FD" w14:textId="26B53D2A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Aftercare planned and implemented</w:t>
            </w:r>
          </w:p>
        </w:tc>
        <w:tc>
          <w:tcPr>
            <w:tcW w:w="709" w:type="dxa"/>
            <w:vAlign w:val="top"/>
          </w:tcPr>
          <w:p w14:paraId="56E36638" w14:textId="7D82EC0F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-137538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6CD56907" w14:textId="22A6F4AF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4DB4E8BE" w14:textId="77777777" w:rsidTr="00732130">
        <w:tc>
          <w:tcPr>
            <w:tcW w:w="7933" w:type="dxa"/>
            <w:gridSpan w:val="2"/>
            <w:vMerge/>
            <w:vAlign w:val="top"/>
          </w:tcPr>
          <w:p w14:paraId="214EA5BB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6138B7D2" w14:textId="7A05B384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166797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57F0D8AA" w14:textId="47C4B5E8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2498AE4E" w14:textId="77777777" w:rsidTr="00732130">
        <w:tc>
          <w:tcPr>
            <w:tcW w:w="7933" w:type="dxa"/>
            <w:gridSpan w:val="2"/>
            <w:vMerge w:val="restart"/>
            <w:vAlign w:val="top"/>
          </w:tcPr>
          <w:p w14:paraId="5ECEEFB2" w14:textId="704D8D44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Monitoring plan developed and implemented</w:t>
            </w:r>
          </w:p>
        </w:tc>
        <w:tc>
          <w:tcPr>
            <w:tcW w:w="709" w:type="dxa"/>
            <w:vAlign w:val="top"/>
          </w:tcPr>
          <w:p w14:paraId="43CE7BAC" w14:textId="3034DEEC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Yes</w:t>
            </w:r>
          </w:p>
        </w:tc>
        <w:sdt>
          <w:sdtPr>
            <w:rPr>
              <w:sz w:val="18"/>
              <w:szCs w:val="18"/>
            </w:rPr>
            <w:id w:val="15811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636B4090" w14:textId="7758CC69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2D8F" w:rsidRPr="00732130" w14:paraId="1C38B36D" w14:textId="77777777" w:rsidTr="00732130">
        <w:tc>
          <w:tcPr>
            <w:tcW w:w="7933" w:type="dxa"/>
            <w:gridSpan w:val="2"/>
            <w:vMerge/>
            <w:vAlign w:val="top"/>
          </w:tcPr>
          <w:p w14:paraId="5C2DD8A7" w14:textId="77777777" w:rsidR="00512D8F" w:rsidRPr="00732130" w:rsidRDefault="00512D8F" w:rsidP="006E5AF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65DD6CBC" w14:textId="24A6DFB1" w:rsidR="00512D8F" w:rsidRPr="00732130" w:rsidRDefault="00512D8F" w:rsidP="006E5AFD">
            <w:pPr>
              <w:pStyle w:val="TableBodyText"/>
              <w:ind w:left="0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No</w:t>
            </w:r>
          </w:p>
        </w:tc>
        <w:sdt>
          <w:sdtPr>
            <w:rPr>
              <w:sz w:val="18"/>
              <w:szCs w:val="18"/>
            </w:rPr>
            <w:id w:val="126727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top"/>
              </w:tcPr>
              <w:p w14:paraId="7AA161FA" w14:textId="30E05368" w:rsidR="00512D8F" w:rsidRPr="00732130" w:rsidRDefault="00512D8F" w:rsidP="006E5AFD">
                <w:pPr>
                  <w:pStyle w:val="TableBodyText"/>
                  <w:ind w:left="0"/>
                  <w:rPr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67"/>
        <w:gridCol w:w="1604"/>
        <w:gridCol w:w="1466"/>
        <w:gridCol w:w="802"/>
        <w:gridCol w:w="1701"/>
        <w:gridCol w:w="567"/>
      </w:tblGrid>
      <w:tr w:rsidR="002E074D" w:rsidRPr="00732130" w14:paraId="32194A5B" w14:textId="77777777" w:rsidTr="00AE04B2">
        <w:tc>
          <w:tcPr>
            <w:tcW w:w="9209" w:type="dxa"/>
            <w:gridSpan w:val="7"/>
            <w:shd w:val="clear" w:color="auto" w:fill="auto"/>
            <w:vAlign w:val="center"/>
          </w:tcPr>
          <w:p w14:paraId="6191D15A" w14:textId="336E4836" w:rsidR="002E074D" w:rsidRPr="00732130" w:rsidRDefault="00D93997" w:rsidP="00133AE0">
            <w:pPr>
              <w:pStyle w:val="TableHeading"/>
              <w:keepNext/>
              <w:keepLines/>
              <w:jc w:val="lef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Prepared by Contactor</w:t>
            </w:r>
          </w:p>
        </w:tc>
      </w:tr>
      <w:tr w:rsidR="00FF7CCA" w:rsidRPr="00732130" w14:paraId="19ED1F20" w14:textId="77777777" w:rsidTr="009E6F37">
        <w:tc>
          <w:tcPr>
            <w:tcW w:w="2302" w:type="dxa"/>
            <w:shd w:val="clear" w:color="auto" w:fill="auto"/>
            <w:vAlign w:val="center"/>
          </w:tcPr>
          <w:p w14:paraId="1DAFFF24" w14:textId="1C7B01B3" w:rsidR="00FF7CCA" w:rsidRPr="00732130" w:rsidRDefault="00FF7CCA" w:rsidP="002E074D">
            <w:pPr>
              <w:pStyle w:val="TableBodyTextsmall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Name</w:t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14:paraId="0F4644AD" w14:textId="1C2807CA" w:rsidR="00FF7CCA" w:rsidRPr="00732130" w:rsidRDefault="00FF7CCA" w:rsidP="002E074D">
            <w:pPr>
              <w:pStyle w:val="TableBodyTextsmall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Position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C55C7E" w14:textId="77777777" w:rsidR="00FF7CCA" w:rsidRPr="00732130" w:rsidRDefault="00FF7CCA" w:rsidP="002E074D">
            <w:pPr>
              <w:pStyle w:val="TableBodyTextsmall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Signature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F7A17BA" w14:textId="77777777" w:rsidR="00FF7CCA" w:rsidRPr="00732130" w:rsidRDefault="00FF7CCA" w:rsidP="002E074D">
            <w:pPr>
              <w:pStyle w:val="TableBodyTextsmall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Date</w:t>
            </w:r>
          </w:p>
        </w:tc>
      </w:tr>
      <w:tr w:rsidR="00FF7CCA" w:rsidRPr="00732130" w14:paraId="7B90852F" w14:textId="77777777" w:rsidTr="009E6F37">
        <w:tc>
          <w:tcPr>
            <w:tcW w:w="2302" w:type="dxa"/>
            <w:shd w:val="clear" w:color="auto" w:fill="auto"/>
            <w:vAlign w:val="center"/>
          </w:tcPr>
          <w:p w14:paraId="38CFDF53" w14:textId="43154709" w:rsidR="00FF7CCA" w:rsidRPr="00732130" w:rsidRDefault="00FF7CCA" w:rsidP="0079456A">
            <w:pPr>
              <w:pStyle w:val="TableBodyText"/>
              <w:ind w:left="0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14:paraId="5B1DC80A" w14:textId="0223C3D5" w:rsidR="00FF7CCA" w:rsidRPr="00732130" w:rsidRDefault="00FF7CCA" w:rsidP="0079456A">
            <w:pPr>
              <w:pStyle w:val="TableBodyText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9B73EAF" w14:textId="6C35E1A0" w:rsidR="00FF7CCA" w:rsidRPr="00732130" w:rsidRDefault="00FF7CCA" w:rsidP="0079456A">
            <w:pPr>
              <w:pStyle w:val="TableBodyText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EC76A6" w14:textId="1B9B6CBA" w:rsidR="00FF7CCA" w:rsidRPr="00732130" w:rsidRDefault="00FF7CCA" w:rsidP="003B4FC9">
            <w:pPr>
              <w:pStyle w:val="TableBodyText"/>
              <w:rPr>
                <w:sz w:val="18"/>
                <w:szCs w:val="18"/>
              </w:rPr>
            </w:pPr>
          </w:p>
        </w:tc>
      </w:tr>
      <w:tr w:rsidR="003B4FC9" w:rsidRPr="00732130" w14:paraId="5BB3ACA9" w14:textId="77777777" w:rsidTr="009E6F37">
        <w:tc>
          <w:tcPr>
            <w:tcW w:w="9209" w:type="dxa"/>
            <w:gridSpan w:val="7"/>
            <w:shd w:val="clear" w:color="auto" w:fill="BFBFBF" w:themeFill="background1" w:themeFillShade="BF"/>
            <w:vAlign w:val="center"/>
          </w:tcPr>
          <w:p w14:paraId="725255D4" w14:textId="28C4A93C" w:rsidR="003B4FC9" w:rsidRPr="00732130" w:rsidRDefault="00FF7CCA" w:rsidP="003B4FC9">
            <w:pPr>
              <w:pStyle w:val="TableHeading"/>
              <w:keepNext/>
              <w:keepLines/>
              <w:jc w:val="left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 xml:space="preserve">Approval conditions </w:t>
            </w:r>
            <w:r w:rsidRPr="00732130">
              <w:rPr>
                <w:b w:val="0"/>
                <w:i/>
                <w:color w:val="4F6C00"/>
                <w:sz w:val="16"/>
                <w:szCs w:val="16"/>
              </w:rPr>
              <w:t>(include references and attach documents as needed)</w:t>
            </w:r>
          </w:p>
        </w:tc>
      </w:tr>
      <w:tr w:rsidR="003B1613" w:rsidRPr="00732130" w14:paraId="7BB31AC6" w14:textId="77777777" w:rsidTr="009E6F37">
        <w:trPr>
          <w:trHeight w:val="107"/>
        </w:trPr>
        <w:tc>
          <w:tcPr>
            <w:tcW w:w="4673" w:type="dxa"/>
            <w:gridSpan w:val="3"/>
            <w:vMerge w:val="restart"/>
            <w:shd w:val="clear" w:color="auto" w:fill="auto"/>
            <w:vAlign w:val="center"/>
          </w:tcPr>
          <w:p w14:paraId="17DA1E31" w14:textId="7408E8EA" w:rsidR="003B1613" w:rsidRPr="00732130" w:rsidRDefault="003B1613" w:rsidP="003B4FC9">
            <w:pPr>
              <w:pStyle w:val="TableHeading"/>
              <w:keepNext/>
              <w:keepLines/>
              <w:jc w:val="left"/>
              <w:rPr>
                <w:b w:val="0"/>
                <w:sz w:val="18"/>
                <w:szCs w:val="18"/>
              </w:rPr>
            </w:pPr>
            <w:r w:rsidRPr="00732130">
              <w:rPr>
                <w:b w:val="0"/>
                <w:sz w:val="18"/>
                <w:szCs w:val="18"/>
              </w:rPr>
              <w:t>Administrator authority to proceed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4A8A708" w14:textId="77777777" w:rsidR="003B1613" w:rsidRPr="00732130" w:rsidRDefault="003B1613" w:rsidP="003B4FC9">
            <w:pPr>
              <w:pStyle w:val="TableHeading"/>
              <w:keepNext/>
              <w:keepLines/>
              <w:jc w:val="left"/>
              <w:rPr>
                <w:b w:val="0"/>
                <w:sz w:val="18"/>
                <w:szCs w:val="18"/>
              </w:rPr>
            </w:pPr>
            <w:r w:rsidRPr="00732130">
              <w:rPr>
                <w:b w:val="0"/>
                <w:sz w:val="18"/>
                <w:szCs w:val="18"/>
              </w:rPr>
              <w:t>Approved</w:t>
            </w:r>
          </w:p>
        </w:tc>
        <w:sdt>
          <w:sdtPr>
            <w:rPr>
              <w:b w:val="0"/>
              <w:sz w:val="18"/>
              <w:szCs w:val="18"/>
            </w:rPr>
            <w:id w:val="135407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A5D6331" w14:textId="4FCC65D7" w:rsidR="003B1613" w:rsidRPr="00732130" w:rsidRDefault="003B1613" w:rsidP="003B4FC9">
                <w:pPr>
                  <w:pStyle w:val="TableHeading"/>
                  <w:keepNext/>
                  <w:keepLines/>
                  <w:jc w:val="left"/>
                  <w:rPr>
                    <w:b w:val="0"/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B1613" w:rsidRPr="00732130" w14:paraId="729F46A4" w14:textId="77777777" w:rsidTr="009E6F37">
        <w:trPr>
          <w:trHeight w:val="106"/>
        </w:trPr>
        <w:tc>
          <w:tcPr>
            <w:tcW w:w="4673" w:type="dxa"/>
            <w:gridSpan w:val="3"/>
            <w:vMerge/>
            <w:shd w:val="clear" w:color="auto" w:fill="auto"/>
            <w:vAlign w:val="center"/>
          </w:tcPr>
          <w:p w14:paraId="52445C2F" w14:textId="77777777" w:rsidR="003B1613" w:rsidRPr="00732130" w:rsidRDefault="003B1613" w:rsidP="003B4FC9">
            <w:pPr>
              <w:pStyle w:val="TableHeading"/>
              <w:keepNext/>
              <w:keepLines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20E4AE2" w14:textId="77777777" w:rsidR="003B1613" w:rsidRPr="00732130" w:rsidRDefault="003B1613" w:rsidP="003B4FC9">
            <w:pPr>
              <w:pStyle w:val="TableHeading"/>
              <w:keepNext/>
              <w:keepLines/>
              <w:jc w:val="left"/>
              <w:rPr>
                <w:b w:val="0"/>
                <w:sz w:val="18"/>
                <w:szCs w:val="18"/>
              </w:rPr>
            </w:pPr>
            <w:r w:rsidRPr="00732130">
              <w:rPr>
                <w:b w:val="0"/>
                <w:sz w:val="18"/>
                <w:szCs w:val="18"/>
              </w:rPr>
              <w:t>Not approved</w:t>
            </w:r>
          </w:p>
        </w:tc>
        <w:sdt>
          <w:sdtPr>
            <w:rPr>
              <w:b w:val="0"/>
              <w:sz w:val="18"/>
              <w:szCs w:val="18"/>
            </w:rPr>
            <w:id w:val="29364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CB1F8B7" w14:textId="178BB88C" w:rsidR="003B1613" w:rsidRPr="00732130" w:rsidRDefault="003B1613" w:rsidP="003B4FC9">
                <w:pPr>
                  <w:pStyle w:val="TableHeading"/>
                  <w:keepNext/>
                  <w:keepLines/>
                  <w:jc w:val="left"/>
                  <w:rPr>
                    <w:b w:val="0"/>
                    <w:sz w:val="18"/>
                    <w:szCs w:val="18"/>
                  </w:rPr>
                </w:pPr>
                <w:r w:rsidRPr="00732130">
                  <w:rPr>
                    <w:rFonts w:ascii="MS Gothic" w:eastAsia="MS Gothic" w:hAnsi="MS Gothic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B4FC9" w:rsidRPr="00732130" w14:paraId="2634345B" w14:textId="77777777" w:rsidTr="009E6F37">
        <w:tc>
          <w:tcPr>
            <w:tcW w:w="3069" w:type="dxa"/>
            <w:gridSpan w:val="2"/>
            <w:shd w:val="clear" w:color="auto" w:fill="auto"/>
            <w:vAlign w:val="center"/>
          </w:tcPr>
          <w:p w14:paraId="16F3B8F9" w14:textId="77777777" w:rsidR="003B4FC9" w:rsidRPr="00732130" w:rsidRDefault="003B4FC9" w:rsidP="003B4FC9">
            <w:pPr>
              <w:pStyle w:val="TableBodyTextsmall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Name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1F0BD950" w14:textId="77777777" w:rsidR="003B4FC9" w:rsidRPr="00732130" w:rsidRDefault="003B4FC9" w:rsidP="003B4FC9">
            <w:pPr>
              <w:pStyle w:val="TableBodyTextsmall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Signature</w:t>
            </w:r>
          </w:p>
        </w:tc>
        <w:tc>
          <w:tcPr>
            <w:tcW w:w="3070" w:type="dxa"/>
            <w:gridSpan w:val="3"/>
            <w:shd w:val="clear" w:color="auto" w:fill="auto"/>
            <w:vAlign w:val="center"/>
          </w:tcPr>
          <w:p w14:paraId="249C9606" w14:textId="77777777" w:rsidR="003B4FC9" w:rsidRPr="00732130" w:rsidRDefault="003B4FC9" w:rsidP="003B4FC9">
            <w:pPr>
              <w:pStyle w:val="TableBodyTextsmall"/>
              <w:rPr>
                <w:sz w:val="18"/>
                <w:szCs w:val="18"/>
              </w:rPr>
            </w:pPr>
            <w:r w:rsidRPr="00732130">
              <w:rPr>
                <w:sz w:val="18"/>
                <w:szCs w:val="18"/>
              </w:rPr>
              <w:t>Date</w:t>
            </w:r>
          </w:p>
        </w:tc>
      </w:tr>
      <w:tr w:rsidR="003B4FC9" w:rsidRPr="00732130" w14:paraId="3A026D2E" w14:textId="77777777" w:rsidTr="009E6F37">
        <w:tc>
          <w:tcPr>
            <w:tcW w:w="3069" w:type="dxa"/>
            <w:gridSpan w:val="2"/>
            <w:shd w:val="clear" w:color="auto" w:fill="auto"/>
            <w:vAlign w:val="center"/>
          </w:tcPr>
          <w:p w14:paraId="3BC9482C" w14:textId="7B4EFB46" w:rsidR="003B4FC9" w:rsidRPr="00732130" w:rsidRDefault="003B4FC9" w:rsidP="00D26F96">
            <w:pPr>
              <w:pStyle w:val="TableBodyTex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3E293E8" w14:textId="177E03F9" w:rsidR="003B4FC9" w:rsidRPr="00732130" w:rsidRDefault="003B4FC9" w:rsidP="002103CC">
            <w:pPr>
              <w:pStyle w:val="TableBodyText"/>
              <w:rPr>
                <w:b/>
                <w:sz w:val="18"/>
                <w:szCs w:val="18"/>
              </w:rPr>
            </w:pPr>
          </w:p>
        </w:tc>
        <w:tc>
          <w:tcPr>
            <w:tcW w:w="3070" w:type="dxa"/>
            <w:gridSpan w:val="3"/>
            <w:shd w:val="clear" w:color="auto" w:fill="auto"/>
            <w:vAlign w:val="center"/>
          </w:tcPr>
          <w:p w14:paraId="1650EF8B" w14:textId="73F24AAA" w:rsidR="003B4FC9" w:rsidRPr="00732130" w:rsidRDefault="003B4FC9" w:rsidP="00D26F96">
            <w:pPr>
              <w:pStyle w:val="TableBodyText"/>
              <w:ind w:left="0"/>
              <w:rPr>
                <w:b/>
                <w:sz w:val="18"/>
                <w:szCs w:val="18"/>
              </w:rPr>
            </w:pPr>
          </w:p>
        </w:tc>
      </w:tr>
      <w:tr w:rsidR="00C4436F" w:rsidRPr="00732130" w14:paraId="1AEC594E" w14:textId="77777777" w:rsidTr="006C740A">
        <w:tc>
          <w:tcPr>
            <w:tcW w:w="9209" w:type="dxa"/>
            <w:gridSpan w:val="7"/>
            <w:shd w:val="clear" w:color="auto" w:fill="auto"/>
            <w:vAlign w:val="center"/>
          </w:tcPr>
          <w:p w14:paraId="4BD08E35" w14:textId="0F5D6758" w:rsidR="00C4436F" w:rsidRPr="00732130" w:rsidRDefault="00C4436F" w:rsidP="00732130">
            <w:pPr>
              <w:pStyle w:val="TableNotes"/>
              <w:keepNext w:val="0"/>
              <w:keepLines w:val="0"/>
              <w:rPr>
                <w:szCs w:val="18"/>
              </w:rPr>
            </w:pPr>
            <w:bookmarkStart w:id="0" w:name="_GoBack"/>
            <w:r w:rsidRPr="00732130">
              <w:rPr>
                <w:szCs w:val="18"/>
              </w:rPr>
              <w:t xml:space="preserve">This form is to be completed in conjunction with reading Transport and Main Roads Technical Note TN186 </w:t>
            </w:r>
            <w:r w:rsidRPr="00732130">
              <w:rPr>
                <w:i/>
                <w:szCs w:val="18"/>
              </w:rPr>
              <w:t>Sealing in Cold Weather Conditions.</w:t>
            </w:r>
            <w:bookmarkEnd w:id="0"/>
          </w:p>
        </w:tc>
      </w:tr>
    </w:tbl>
    <w:p w14:paraId="6D2731A6" w14:textId="77777777" w:rsidR="00133AE0" w:rsidRDefault="00133AE0" w:rsidP="00131E1A">
      <w:pPr>
        <w:pStyle w:val="BodyText"/>
        <w:spacing w:after="0" w:line="240" w:lineRule="auto"/>
      </w:pPr>
    </w:p>
    <w:sectPr w:rsidR="00133AE0" w:rsidSect="0061185E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04A3" w14:textId="77777777" w:rsidR="00EF2FDD" w:rsidRDefault="00EF2FDD">
      <w:r>
        <w:separator/>
      </w:r>
    </w:p>
    <w:p w14:paraId="0B91B1C4" w14:textId="77777777" w:rsidR="00EF2FDD" w:rsidRDefault="00EF2FDD"/>
  </w:endnote>
  <w:endnote w:type="continuationSeparator" w:id="0">
    <w:p w14:paraId="6DB0766C" w14:textId="77777777" w:rsidR="00EF2FDD" w:rsidRDefault="00EF2FDD">
      <w:r>
        <w:continuationSeparator/>
      </w:r>
    </w:p>
    <w:p w14:paraId="25BBF9C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C49B" w14:textId="7E6412E7" w:rsidR="00C5054B" w:rsidRDefault="00724726" w:rsidP="00DE3855">
    <w:pPr>
      <w:pStyle w:val="Footer"/>
      <w:tabs>
        <w:tab w:val="clear" w:pos="9540"/>
        <w:tab w:val="right" w:pos="9639"/>
      </w:tabs>
      <w:ind w:right="-569"/>
    </w:pPr>
    <w:r>
      <w:t>Technical Note TN186 Sealing in cold weather conditions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 2019</w:t>
    </w:r>
    <w:r w:rsidR="00BD2CD3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E12B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E12B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2813C" w14:textId="77777777" w:rsidR="00EF2FDD" w:rsidRDefault="00EF2FDD">
      <w:r>
        <w:separator/>
      </w:r>
    </w:p>
    <w:p w14:paraId="2424A008" w14:textId="77777777" w:rsidR="00EF2FDD" w:rsidRDefault="00EF2FDD"/>
  </w:footnote>
  <w:footnote w:type="continuationSeparator" w:id="0">
    <w:p w14:paraId="4EFBF7EC" w14:textId="77777777" w:rsidR="00EF2FDD" w:rsidRDefault="00EF2FDD">
      <w:r>
        <w:continuationSeparator/>
      </w:r>
    </w:p>
    <w:p w14:paraId="3362F30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4A55" w14:textId="4980D0AE" w:rsidR="00C5054B" w:rsidRPr="007E6BE4" w:rsidRDefault="00976C9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2CBB633" wp14:editId="4C19A2F6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82D">
      <w:rPr>
        <w:b/>
        <w:sz w:val="32"/>
        <w:szCs w:val="32"/>
      </w:rPr>
      <w:t xml:space="preserve">Authority to proceed </w:t>
    </w:r>
    <w:r w:rsidR="0060105A">
      <w:rPr>
        <w:b/>
        <w:sz w:val="32"/>
        <w:szCs w:val="32"/>
      </w:rPr>
      <w:t>f</w:t>
    </w:r>
    <w:r w:rsidR="00BD2CD3">
      <w:rPr>
        <w:b/>
        <w:sz w:val="32"/>
        <w:szCs w:val="32"/>
      </w:rPr>
      <w:t>orm</w:t>
    </w:r>
  </w:p>
  <w:p w14:paraId="5ED5538D" w14:textId="77777777" w:rsidR="00C5054B" w:rsidRPr="00BD2CD3" w:rsidRDefault="00BD2CD3" w:rsidP="00C5054B">
    <w:pPr>
      <w:pStyle w:val="HeaderChapterpart"/>
      <w:rPr>
        <w:sz w:val="4"/>
        <w:szCs w:val="4"/>
      </w:rPr>
    </w:pPr>
    <w:r>
      <w:rPr>
        <w:sz w:val="32"/>
        <w:szCs w:val="32"/>
      </w:rPr>
      <w:br/>
    </w:r>
  </w:p>
  <w:p w14:paraId="6754D2B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6576D67"/>
    <w:multiLevelType w:val="multilevel"/>
    <w:tmpl w:val="DC821EBC"/>
    <w:numStyleLink w:val="TableListAllBullets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19"/>
  </w:num>
  <w:num w:numId="3">
    <w:abstractNumId w:val="30"/>
  </w:num>
  <w:num w:numId="4">
    <w:abstractNumId w:val="4"/>
  </w:num>
  <w:num w:numId="5">
    <w:abstractNumId w:val="14"/>
  </w:num>
  <w:num w:numId="6">
    <w:abstractNumId w:val="27"/>
  </w:num>
  <w:num w:numId="7">
    <w:abstractNumId w:val="13"/>
  </w:num>
  <w:num w:numId="8">
    <w:abstractNumId w:val="8"/>
  </w:num>
  <w:num w:numId="9">
    <w:abstractNumId w:val="37"/>
  </w:num>
  <w:num w:numId="10">
    <w:abstractNumId w:val="36"/>
  </w:num>
  <w:num w:numId="11">
    <w:abstractNumId w:val="20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3"/>
  </w:num>
  <w:num w:numId="17">
    <w:abstractNumId w:val="24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2"/>
  </w:num>
  <w:num w:numId="25">
    <w:abstractNumId w:val="23"/>
  </w:num>
  <w:num w:numId="26">
    <w:abstractNumId w:val="31"/>
  </w:num>
  <w:num w:numId="27">
    <w:abstractNumId w:val="11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6"/>
  </w:num>
  <w:num w:numId="31">
    <w:abstractNumId w:val="17"/>
  </w:num>
  <w:num w:numId="32">
    <w:abstractNumId w:val="3"/>
  </w:num>
  <w:num w:numId="33">
    <w:abstractNumId w:val="34"/>
  </w:num>
  <w:num w:numId="34">
    <w:abstractNumId w:val="25"/>
  </w:num>
  <w:num w:numId="35">
    <w:abstractNumId w:val="22"/>
  </w:num>
  <w:num w:numId="36">
    <w:abstractNumId w:val="29"/>
  </w:num>
  <w:num w:numId="37">
    <w:abstractNumId w:val="6"/>
  </w:num>
  <w:num w:numId="38">
    <w:abstractNumId w:val="7"/>
  </w:num>
  <w:num w:numId="39">
    <w:abstractNumId w:val="16"/>
  </w:num>
  <w:num w:numId="4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10528D"/>
    <w:rsid w:val="00115E98"/>
    <w:rsid w:val="00125B5A"/>
    <w:rsid w:val="00131E1A"/>
    <w:rsid w:val="00133AE0"/>
    <w:rsid w:val="00164DC2"/>
    <w:rsid w:val="00172FEB"/>
    <w:rsid w:val="00176CC5"/>
    <w:rsid w:val="001A4752"/>
    <w:rsid w:val="001A697D"/>
    <w:rsid w:val="001B1393"/>
    <w:rsid w:val="001C6957"/>
    <w:rsid w:val="001C6D5F"/>
    <w:rsid w:val="001E3E78"/>
    <w:rsid w:val="001E7F8D"/>
    <w:rsid w:val="001F2035"/>
    <w:rsid w:val="002103CC"/>
    <w:rsid w:val="00216756"/>
    <w:rsid w:val="00216F79"/>
    <w:rsid w:val="00217457"/>
    <w:rsid w:val="00231903"/>
    <w:rsid w:val="00232573"/>
    <w:rsid w:val="00234B98"/>
    <w:rsid w:val="00235C73"/>
    <w:rsid w:val="002405CD"/>
    <w:rsid w:val="002407FF"/>
    <w:rsid w:val="0025562C"/>
    <w:rsid w:val="002669B1"/>
    <w:rsid w:val="00271868"/>
    <w:rsid w:val="002738CB"/>
    <w:rsid w:val="00273C11"/>
    <w:rsid w:val="00277E0F"/>
    <w:rsid w:val="00287680"/>
    <w:rsid w:val="00295187"/>
    <w:rsid w:val="002A50A0"/>
    <w:rsid w:val="002C034B"/>
    <w:rsid w:val="002C2A8C"/>
    <w:rsid w:val="002D0FBF"/>
    <w:rsid w:val="002E074D"/>
    <w:rsid w:val="002E0B83"/>
    <w:rsid w:val="002E46C6"/>
    <w:rsid w:val="002F2356"/>
    <w:rsid w:val="0030503A"/>
    <w:rsid w:val="003108B7"/>
    <w:rsid w:val="0031482D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1613"/>
    <w:rsid w:val="003B4FC9"/>
    <w:rsid w:val="003B59A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B459C"/>
    <w:rsid w:val="004D7425"/>
    <w:rsid w:val="004E3F40"/>
    <w:rsid w:val="004E49B7"/>
    <w:rsid w:val="004F4085"/>
    <w:rsid w:val="00501027"/>
    <w:rsid w:val="00512D8F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202"/>
    <w:rsid w:val="0060080E"/>
    <w:rsid w:val="0060105A"/>
    <w:rsid w:val="0061185E"/>
    <w:rsid w:val="00622BC5"/>
    <w:rsid w:val="00627EC8"/>
    <w:rsid w:val="00635475"/>
    <w:rsid w:val="00641639"/>
    <w:rsid w:val="00645A39"/>
    <w:rsid w:val="00653DDD"/>
    <w:rsid w:val="00664185"/>
    <w:rsid w:val="00666E20"/>
    <w:rsid w:val="00676214"/>
    <w:rsid w:val="00686875"/>
    <w:rsid w:val="0069646D"/>
    <w:rsid w:val="006A6908"/>
    <w:rsid w:val="006B74CA"/>
    <w:rsid w:val="006C2B1A"/>
    <w:rsid w:val="006D2668"/>
    <w:rsid w:val="006D2FDF"/>
    <w:rsid w:val="006D52CB"/>
    <w:rsid w:val="006D553A"/>
    <w:rsid w:val="006E5AFD"/>
    <w:rsid w:val="006F3069"/>
    <w:rsid w:val="00723F1A"/>
    <w:rsid w:val="00724726"/>
    <w:rsid w:val="00730C95"/>
    <w:rsid w:val="00732130"/>
    <w:rsid w:val="007462A6"/>
    <w:rsid w:val="00760164"/>
    <w:rsid w:val="007672DC"/>
    <w:rsid w:val="0077261D"/>
    <w:rsid w:val="00785550"/>
    <w:rsid w:val="00793FA9"/>
    <w:rsid w:val="0079456A"/>
    <w:rsid w:val="00796D7D"/>
    <w:rsid w:val="007A7CA8"/>
    <w:rsid w:val="007C4319"/>
    <w:rsid w:val="007D0963"/>
    <w:rsid w:val="007D76AC"/>
    <w:rsid w:val="007E66A2"/>
    <w:rsid w:val="007E6BE4"/>
    <w:rsid w:val="00811807"/>
    <w:rsid w:val="00870CB8"/>
    <w:rsid w:val="008807C8"/>
    <w:rsid w:val="008843E8"/>
    <w:rsid w:val="00895218"/>
    <w:rsid w:val="008A176A"/>
    <w:rsid w:val="008A19A0"/>
    <w:rsid w:val="008B00CE"/>
    <w:rsid w:val="008B3748"/>
    <w:rsid w:val="008B61BF"/>
    <w:rsid w:val="008D02E2"/>
    <w:rsid w:val="008F36D9"/>
    <w:rsid w:val="008F3C31"/>
    <w:rsid w:val="008F47F2"/>
    <w:rsid w:val="00904118"/>
    <w:rsid w:val="0091452E"/>
    <w:rsid w:val="00926AFF"/>
    <w:rsid w:val="00940C46"/>
    <w:rsid w:val="00944A3A"/>
    <w:rsid w:val="00945942"/>
    <w:rsid w:val="00950FF4"/>
    <w:rsid w:val="00957ED3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12B4"/>
    <w:rsid w:val="009E22DF"/>
    <w:rsid w:val="009E5C89"/>
    <w:rsid w:val="009E6F37"/>
    <w:rsid w:val="00A00F46"/>
    <w:rsid w:val="00A12D4E"/>
    <w:rsid w:val="00A20235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133F"/>
    <w:rsid w:val="00C4436F"/>
    <w:rsid w:val="00C50278"/>
    <w:rsid w:val="00C5054B"/>
    <w:rsid w:val="00C76378"/>
    <w:rsid w:val="00C76A35"/>
    <w:rsid w:val="00C81006"/>
    <w:rsid w:val="00C965C0"/>
    <w:rsid w:val="00CA107F"/>
    <w:rsid w:val="00CA3157"/>
    <w:rsid w:val="00CA4B9D"/>
    <w:rsid w:val="00CB2F38"/>
    <w:rsid w:val="00CD30F9"/>
    <w:rsid w:val="00D01D6F"/>
    <w:rsid w:val="00D12160"/>
    <w:rsid w:val="00D124FD"/>
    <w:rsid w:val="00D137DA"/>
    <w:rsid w:val="00D15248"/>
    <w:rsid w:val="00D26F96"/>
    <w:rsid w:val="00D435F2"/>
    <w:rsid w:val="00D56593"/>
    <w:rsid w:val="00D67F00"/>
    <w:rsid w:val="00D71066"/>
    <w:rsid w:val="00D8447C"/>
    <w:rsid w:val="00D8491C"/>
    <w:rsid w:val="00D86598"/>
    <w:rsid w:val="00D93997"/>
    <w:rsid w:val="00DA20DD"/>
    <w:rsid w:val="00DC076F"/>
    <w:rsid w:val="00DC376C"/>
    <w:rsid w:val="00DE3855"/>
    <w:rsid w:val="00DE56ED"/>
    <w:rsid w:val="00DF1C54"/>
    <w:rsid w:val="00DF27E0"/>
    <w:rsid w:val="00DF40B1"/>
    <w:rsid w:val="00E252F0"/>
    <w:rsid w:val="00E455C5"/>
    <w:rsid w:val="00E57C45"/>
    <w:rsid w:val="00E70EA9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130D1E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3C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ec972935-d489-4a83-af2a-c34816ed2832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3DAE9A26-C24E-473B-898D-28B97FA9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49</TotalTime>
  <Pages>1</Pages>
  <Words>370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C7081 – Tender Form</vt:lpstr>
    </vt:vector>
  </TitlesOfParts>
  <Company>Department of Transport and Main Roads</Company>
  <LinksUpToDate>false</LinksUpToDate>
  <CharactersWithSpaces>2380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C7081 – Tender Form</dc:title>
  <dc:subject>Infrastructure Contract</dc:subject>
  <dc:creator>Department of Transport and Main Roads</dc:creator>
  <cp:keywords>contract, construct only, TIC, CO, MIC, minor woriks, transport</cp:keywords>
  <dc:description/>
  <cp:lastModifiedBy>Joanne Keune</cp:lastModifiedBy>
  <cp:revision>15</cp:revision>
  <cp:lastPrinted>2013-06-20T03:17:00Z</cp:lastPrinted>
  <dcterms:created xsi:type="dcterms:W3CDTF">2019-08-13T03:37:00Z</dcterms:created>
  <dcterms:modified xsi:type="dcterms:W3CDTF">2019-08-27T00:16:00Z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