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0EE" w:rsidRDefault="001830EE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1830EE" w:rsidRDefault="00633F13">
      <w:pPr>
        <w:spacing w:before="54" w:line="250" w:lineRule="auto"/>
        <w:ind w:left="3859" w:right="171"/>
        <w:rPr>
          <w:rFonts w:ascii="Arial" w:eastAsia="Arial" w:hAnsi="Arial" w:cs="Arial"/>
          <w:sz w:val="36"/>
          <w:szCs w:val="36"/>
        </w:rPr>
      </w:pPr>
      <w:bookmarkStart w:id="0" w:name="_GoBack"/>
      <w:r>
        <w:rPr>
          <w:noProof/>
          <w:lang w:val="en-AU" w:eastAsia="en-AU"/>
        </w:rPr>
        <w:drawing>
          <wp:anchor distT="0" distB="0" distL="114300" distR="114300" simplePos="0" relativeHeight="1288" behindDoc="0" locked="0" layoutInCell="1" allowOverlap="1">
            <wp:simplePos x="0" y="0"/>
            <wp:positionH relativeFrom="page">
              <wp:posOffset>431800</wp:posOffset>
            </wp:positionH>
            <wp:positionV relativeFrom="paragraph">
              <wp:posOffset>-33655</wp:posOffset>
            </wp:positionV>
            <wp:extent cx="1661795" cy="54102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03E">
        <w:rPr>
          <w:rFonts w:ascii="Arial"/>
          <w:b/>
          <w:spacing w:val="-1"/>
          <w:sz w:val="36"/>
        </w:rPr>
        <w:t>Deed</w:t>
      </w:r>
      <w:r w:rsidR="0031703E">
        <w:rPr>
          <w:rFonts w:ascii="Arial"/>
          <w:b/>
          <w:spacing w:val="-10"/>
          <w:sz w:val="36"/>
        </w:rPr>
        <w:t xml:space="preserve"> </w:t>
      </w:r>
      <w:r w:rsidR="0031703E">
        <w:rPr>
          <w:rFonts w:ascii="Arial"/>
          <w:b/>
          <w:sz w:val="36"/>
        </w:rPr>
        <w:t>of</w:t>
      </w:r>
      <w:r w:rsidR="0031703E">
        <w:rPr>
          <w:rFonts w:ascii="Arial"/>
          <w:b/>
          <w:spacing w:val="-10"/>
          <w:sz w:val="36"/>
        </w:rPr>
        <w:t xml:space="preserve"> </w:t>
      </w:r>
      <w:r w:rsidR="0031703E">
        <w:rPr>
          <w:rFonts w:ascii="Arial"/>
          <w:b/>
          <w:sz w:val="36"/>
        </w:rPr>
        <w:t>Indemnity</w:t>
      </w:r>
      <w:r w:rsidR="0031703E">
        <w:rPr>
          <w:rFonts w:ascii="Arial"/>
          <w:b/>
          <w:spacing w:val="-10"/>
          <w:sz w:val="36"/>
        </w:rPr>
        <w:t xml:space="preserve"> </w:t>
      </w:r>
      <w:r w:rsidR="0031703E">
        <w:rPr>
          <w:rFonts w:ascii="Arial"/>
          <w:b/>
          <w:sz w:val="36"/>
        </w:rPr>
        <w:t>for</w:t>
      </w:r>
      <w:r w:rsidR="0031703E">
        <w:rPr>
          <w:rFonts w:ascii="Arial"/>
          <w:b/>
          <w:spacing w:val="-9"/>
          <w:sz w:val="36"/>
        </w:rPr>
        <w:t xml:space="preserve"> </w:t>
      </w:r>
      <w:r w:rsidR="0052193A">
        <w:rPr>
          <w:rFonts w:ascii="Arial"/>
          <w:b/>
          <w:spacing w:val="-1"/>
          <w:sz w:val="36"/>
        </w:rPr>
        <w:t xml:space="preserve">interference with </w:t>
      </w:r>
      <w:bookmarkEnd w:id="0"/>
      <w:r w:rsidR="0052193A">
        <w:rPr>
          <w:rFonts w:ascii="Arial"/>
          <w:b/>
          <w:spacing w:val="-1"/>
          <w:sz w:val="36"/>
        </w:rPr>
        <w:t xml:space="preserve">the operation of a </w:t>
      </w:r>
      <w:r w:rsidR="0031703E">
        <w:rPr>
          <w:rFonts w:ascii="Arial"/>
          <w:b/>
          <w:sz w:val="36"/>
        </w:rPr>
        <w:t>State-controlled</w:t>
      </w:r>
      <w:r w:rsidR="0031703E">
        <w:rPr>
          <w:rFonts w:ascii="Arial"/>
          <w:b/>
          <w:spacing w:val="-10"/>
          <w:sz w:val="36"/>
        </w:rPr>
        <w:t xml:space="preserve"> </w:t>
      </w:r>
      <w:r w:rsidR="0031703E">
        <w:rPr>
          <w:rFonts w:ascii="Arial"/>
          <w:b/>
          <w:spacing w:val="-1"/>
          <w:sz w:val="36"/>
        </w:rPr>
        <w:t>road</w:t>
      </w:r>
    </w:p>
    <w:p w:rsidR="00DE6AEC" w:rsidRDefault="00DE6AEC">
      <w:pPr>
        <w:spacing w:line="160" w:lineRule="exact"/>
        <w:ind w:left="3859"/>
        <w:rPr>
          <w:rFonts w:ascii="Arial"/>
          <w:sz w:val="18"/>
        </w:rPr>
      </w:pPr>
    </w:p>
    <w:p w:rsidR="001830EE" w:rsidRDefault="0031703E">
      <w:pPr>
        <w:spacing w:line="160" w:lineRule="exact"/>
        <w:ind w:left="3859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(</w:t>
      </w:r>
      <w:r w:rsidR="00FC5D1D">
        <w:rPr>
          <w:rFonts w:ascii="Arial"/>
          <w:sz w:val="18"/>
        </w:rPr>
        <w:t>S</w:t>
      </w:r>
      <w:r>
        <w:rPr>
          <w:rFonts w:ascii="Arial"/>
          <w:sz w:val="18"/>
        </w:rPr>
        <w:t>ection</w:t>
      </w:r>
      <w:r>
        <w:rPr>
          <w:rFonts w:ascii="Arial"/>
          <w:spacing w:val="-2"/>
          <w:sz w:val="18"/>
        </w:rPr>
        <w:t xml:space="preserve"> </w:t>
      </w:r>
      <w:r w:rsidR="00DE6AEC">
        <w:rPr>
          <w:rFonts w:ascii="Arial"/>
          <w:spacing w:val="-1"/>
          <w:sz w:val="18"/>
        </w:rPr>
        <w:t>33</w:t>
      </w:r>
      <w:r>
        <w:rPr>
          <w:rFonts w:ascii="Arial"/>
          <w:spacing w:val="-1"/>
          <w:sz w:val="18"/>
        </w:rPr>
        <w:t xml:space="preserve"> of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Transport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Infrastructure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Act</w:t>
      </w:r>
      <w:r>
        <w:rPr>
          <w:rFonts w:ascii="Arial"/>
          <w:i/>
          <w:spacing w:val="-1"/>
          <w:sz w:val="18"/>
        </w:rPr>
        <w:t xml:space="preserve"> 1994</w:t>
      </w:r>
      <w:r>
        <w:rPr>
          <w:rFonts w:ascii="Arial"/>
          <w:spacing w:val="-1"/>
          <w:sz w:val="18"/>
        </w:rPr>
        <w:t>)</w:t>
      </w:r>
    </w:p>
    <w:p w:rsidR="001830EE" w:rsidRDefault="001830EE">
      <w:pPr>
        <w:spacing w:before="1"/>
        <w:rPr>
          <w:rFonts w:ascii="Arial" w:eastAsia="Arial" w:hAnsi="Arial" w:cs="Arial"/>
          <w:sz w:val="17"/>
          <w:szCs w:val="17"/>
        </w:rPr>
      </w:pPr>
    </w:p>
    <w:p w:rsidR="001830EE" w:rsidRDefault="0031703E">
      <w:pPr>
        <w:pStyle w:val="BodyText"/>
        <w:spacing w:before="77"/>
      </w:pPr>
      <w:r>
        <w:rPr>
          <w:spacing w:val="-1"/>
        </w:rPr>
        <w:t>Department of</w:t>
      </w:r>
      <w:r>
        <w:rPr>
          <w:spacing w:val="-4"/>
        </w:rPr>
        <w:t xml:space="preserve"> </w:t>
      </w:r>
      <w:r>
        <w:rPr>
          <w:spacing w:val="-1"/>
        </w:rPr>
        <w:t>Transport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Main</w:t>
      </w:r>
      <w:r>
        <w:rPr>
          <w:spacing w:val="-1"/>
        </w:rPr>
        <w:t xml:space="preserve"> Roads </w:t>
      </w:r>
      <w:r w:rsidR="00237153">
        <w:rPr>
          <w:spacing w:val="-1"/>
        </w:rPr>
        <w:t xml:space="preserve">reference </w:t>
      </w:r>
      <w:r>
        <w:rPr>
          <w:spacing w:val="-1"/>
        </w:rPr>
        <w:t>number</w:t>
      </w:r>
    </w:p>
    <w:p w:rsidR="001830EE" w:rsidRDefault="001830EE">
      <w:pPr>
        <w:spacing w:before="6"/>
        <w:rPr>
          <w:rFonts w:ascii="Arial" w:eastAsia="Arial" w:hAnsi="Arial" w:cs="Arial"/>
          <w:sz w:val="2"/>
          <w:szCs w:val="2"/>
        </w:rPr>
      </w:pPr>
    </w:p>
    <w:p w:rsidR="001830EE" w:rsidRDefault="00633F13">
      <w:pPr>
        <w:spacing w:line="200" w:lineRule="atLeas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>
                <wp:extent cx="3053715" cy="210185"/>
                <wp:effectExtent l="6350" t="10795" r="6985" b="7620"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210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id w:val="-142888078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:rsidR="001830EE" w:rsidRDefault="0074789D">
                                <w:pPr>
                                  <w:spacing w:before="56"/>
                                  <w:ind w:left="49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048C8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width:240.45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lfewIAAAEFAAAOAAAAZHJzL2Uyb0RvYy54bWysVG1vmzAQ/j5p/8Hy9xRIIE1RSJWFZJrU&#10;vUjtfoBjTLBmbM92At20/76zCWm7fpmm8cEc+Pzcc3fPeXnbtwKdmLFcyQInVzFGTFJVcXko8NeH&#10;3WSBkXVEVkQoyQr8yCy+Xb19s+x0zqaqUaJiBgGItHmnC9w4p/MosrRhLbFXSjMJm7UyLXHwaQ5R&#10;ZUgH6K2IpnE8jzplKm0UZdbC33LYxKuAX9eMus91bZlDosDAzYXVhHXv12i1JPnBEN1weqZB/oFF&#10;S7iEoBeokjiCjoa/gmo5Ncqq2l1R1UaqrjllIQfIJon/yOa+IZqFXKA4Vl/KZP8fLP10+mIQrwqc&#10;zTCSpIUePbDeoXeqR1nq69Npm4PbvQZH18N/6HPI1eo7Rb9ZJNWmIfLA1saormGkAn6JPxk9Ozrg&#10;WA+y7z6qCuKQo1MBqK9N64sH5UCADn16vPTGc6HwcxZns+skw4jC3jSJk0UWQpB8PK2Nde+ZapE3&#10;Cmyg9wGdnO6s82xIPrr4YFLtuBCh/0KirsDzWRYPeSnBK7/p3aw57DfCoBPxCgrPOa597tZyBzoW&#10;vC3w4uJEcl+NraxCFEe4GGxgIqQHh+SA29ka9PLzJr7ZLraLdJJO59tJGpflZL3bpJP5LrnOylm5&#10;2ZTJL88zSfOGVxWTnuqo3ST9O22cp2hQ3UW9L1J6kfkuPK8zj17SCFWGrMZ3yC7IwHd+0IDr9z0U&#10;xGtjr6pHEIRRw1zCPQJGo8wPjDqYyQLb70diGEbigwRR+QEeDTMa+9EgksLRAjuMBnPjhkE/asMP&#10;DSAPspVqDcKredDEE4uzXGHOAvnzneAH+fl38Hq6uVa/AQAA//8DAFBLAwQUAAYACAAAACEAfl3s&#10;T94AAAAEAQAADwAAAGRycy9kb3ducmV2LnhtbEyPzU7DMBCE70h9B2uReqNOSVSVkE2VohYuXFp+&#10;JG5OvCRR43Uau214ewwXuKw0mtHMt9lqNJ040+BaywjzWQSCuLK65Rrh9WV7swThvGKtOsuE8EUO&#10;VvnkKlOpthfe0XnvaxFK2KUKofG+T6V0VUNGuZntiYP3aQejfJBDLfWgLqHcdPI2ihbSqJbDQqN6&#10;emioOuxPBmFXrrfFR/X2+HRMNsUi2Yzvz/EacXo9FvcgPI3+Lww/+AEd8sBU2hNrJzqE8Ij/vcFL&#10;ltEdiBIhjucg80z+h8+/AQAA//8DAFBLAQItABQABgAIAAAAIQC2gziS/gAAAOEBAAATAAAAAAAA&#10;AAAAAAAAAAAAAABbQ29udGVudF9UeXBlc10ueG1sUEsBAi0AFAAGAAgAAAAhADj9If/WAAAAlAEA&#10;AAsAAAAAAAAAAAAAAAAALwEAAF9yZWxzLy5yZWxzUEsBAi0AFAAGAAgAAAAhAGnXuV97AgAAAQUA&#10;AA4AAAAAAAAAAAAAAAAALgIAAGRycy9lMm9Eb2MueG1sUEsBAi0AFAAGAAgAAAAhAH5d7E/eAAAA&#10;BAEAAA8AAAAAAAAAAAAAAAAA1QQAAGRycy9kb3ducmV2LnhtbFBLBQYAAAAABAAEAPMAAADgBQAA&#10;AAA=&#10;" filled="f" strokeweight=".5pt">
                <v:textbox inset="0,0,0,0">
                  <w:txbxContent>
                    <w:sdt>
                      <w:sdt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id w:val="-1428880780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:rsidR="001830EE" w:rsidRDefault="0074789D">
                          <w:pPr>
                            <w:spacing w:before="56"/>
                            <w:ind w:left="49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9048C8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:rsidR="001830EE" w:rsidRDefault="001830EE">
      <w:pPr>
        <w:spacing w:before="5"/>
        <w:rPr>
          <w:rFonts w:ascii="Arial" w:eastAsia="Arial" w:hAnsi="Arial" w:cs="Arial"/>
          <w:sz w:val="14"/>
          <w:szCs w:val="14"/>
        </w:rPr>
      </w:pPr>
    </w:p>
    <w:p w:rsidR="0074004D" w:rsidRDefault="00A8294D" w:rsidP="0074004D">
      <w:pPr>
        <w:pStyle w:val="BodyText"/>
        <w:ind w:firstLine="3"/>
        <w:rPr>
          <w:sz w:val="20"/>
          <w:szCs w:val="20"/>
        </w:rPr>
      </w:pPr>
      <w:r>
        <w:rPr>
          <w:sz w:val="20"/>
          <w:szCs w:val="20"/>
        </w:rPr>
        <w:t>I</w:t>
      </w:r>
      <w:r w:rsidR="00237153" w:rsidRPr="00237153">
        <w:rPr>
          <w:sz w:val="20"/>
          <w:szCs w:val="20"/>
        </w:rPr>
        <w:t xml:space="preserve">nsert name of </w:t>
      </w:r>
      <w:proofErr w:type="spellStart"/>
      <w:r>
        <w:rPr>
          <w:sz w:val="20"/>
          <w:szCs w:val="20"/>
        </w:rPr>
        <w:t>organisation</w:t>
      </w:r>
      <w:proofErr w:type="spellEnd"/>
      <w:r w:rsidRPr="00237153">
        <w:rPr>
          <w:sz w:val="20"/>
          <w:szCs w:val="20"/>
        </w:rPr>
        <w:t xml:space="preserve"> </w:t>
      </w:r>
      <w:r w:rsidR="00237153" w:rsidRPr="00237153">
        <w:rPr>
          <w:sz w:val="20"/>
          <w:szCs w:val="20"/>
        </w:rPr>
        <w:t xml:space="preserve">carrying out works </w:t>
      </w:r>
      <w:r w:rsidR="00A8633A">
        <w:rPr>
          <w:sz w:val="20"/>
          <w:szCs w:val="20"/>
        </w:rPr>
        <w:t xml:space="preserve">for the activity or structure, its </w:t>
      </w:r>
      <w:r w:rsidR="002E1330">
        <w:rPr>
          <w:sz w:val="20"/>
          <w:szCs w:val="20"/>
        </w:rPr>
        <w:t xml:space="preserve">Australian Company </w:t>
      </w:r>
      <w:r w:rsidR="00836C0D">
        <w:rPr>
          <w:sz w:val="20"/>
          <w:szCs w:val="20"/>
        </w:rPr>
        <w:t>Number</w:t>
      </w:r>
      <w:r w:rsidR="002E1330">
        <w:rPr>
          <w:sz w:val="20"/>
          <w:szCs w:val="20"/>
        </w:rPr>
        <w:t xml:space="preserve"> </w:t>
      </w:r>
      <w:r w:rsidR="00836C0D">
        <w:rPr>
          <w:sz w:val="20"/>
          <w:szCs w:val="20"/>
        </w:rPr>
        <w:t>(ACN)</w:t>
      </w:r>
      <w:r w:rsidR="00A8633A">
        <w:rPr>
          <w:sz w:val="20"/>
          <w:szCs w:val="20"/>
        </w:rPr>
        <w:t xml:space="preserve"> and business street address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650"/>
      </w:tblGrid>
      <w:tr w:rsidR="0074789D" w:rsidTr="0074789D">
        <w:trPr>
          <w:trHeight w:val="792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106510660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770" w:type="dxa"/>
              </w:tcPr>
              <w:p w:rsidR="0074789D" w:rsidRDefault="0074789D">
                <w:pPr>
                  <w:spacing w:line="200" w:lineRule="atLeas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048C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4004D" w:rsidRDefault="00DE6AEC" w:rsidP="003730CA">
      <w:pPr>
        <w:pStyle w:val="BodyText"/>
        <w:spacing w:before="120"/>
        <w:ind w:left="119" w:firstLine="6"/>
        <w:rPr>
          <w:sz w:val="20"/>
          <w:szCs w:val="20"/>
        </w:rPr>
      </w:pPr>
      <w:r>
        <w:rPr>
          <w:sz w:val="20"/>
          <w:szCs w:val="20"/>
        </w:rPr>
        <w:t>Traffic Control</w:t>
      </w:r>
      <w:r w:rsidR="00237153" w:rsidRPr="00237153">
        <w:rPr>
          <w:sz w:val="20"/>
          <w:szCs w:val="20"/>
        </w:rPr>
        <w:t xml:space="preserve"> </w:t>
      </w:r>
      <w:r w:rsidR="0074004D">
        <w:rPr>
          <w:sz w:val="20"/>
          <w:szCs w:val="20"/>
        </w:rPr>
        <w:t>(</w:t>
      </w:r>
      <w:r w:rsidR="00237153">
        <w:rPr>
          <w:sz w:val="20"/>
          <w:szCs w:val="20"/>
        </w:rPr>
        <w:t xml:space="preserve">insert </w:t>
      </w:r>
      <w:r w:rsidR="0074004D">
        <w:rPr>
          <w:sz w:val="20"/>
          <w:szCs w:val="20"/>
        </w:rPr>
        <w:t xml:space="preserve">description </w:t>
      </w:r>
      <w:r w:rsidR="00237153">
        <w:rPr>
          <w:sz w:val="20"/>
          <w:szCs w:val="20"/>
        </w:rPr>
        <w:t xml:space="preserve">of </w:t>
      </w:r>
      <w:r>
        <w:rPr>
          <w:sz w:val="20"/>
          <w:szCs w:val="20"/>
        </w:rPr>
        <w:t xml:space="preserve">interference with </w:t>
      </w:r>
      <w:r w:rsidR="004B2DFE">
        <w:rPr>
          <w:sz w:val="20"/>
          <w:szCs w:val="20"/>
        </w:rPr>
        <w:t xml:space="preserve">the operation of a </w:t>
      </w:r>
      <w:r>
        <w:rPr>
          <w:sz w:val="20"/>
          <w:szCs w:val="20"/>
        </w:rPr>
        <w:t xml:space="preserve">State-controlled road </w:t>
      </w:r>
      <w:r w:rsidR="0074004D">
        <w:rPr>
          <w:sz w:val="20"/>
          <w:szCs w:val="20"/>
        </w:rPr>
        <w:t>and location)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650"/>
      </w:tblGrid>
      <w:tr w:rsidR="0074789D" w:rsidTr="0074789D">
        <w:trPr>
          <w:trHeight w:val="1618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35501347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770" w:type="dxa"/>
              </w:tcPr>
              <w:p w:rsidR="0074789D" w:rsidRDefault="0074789D">
                <w:pPr>
                  <w:spacing w:line="200" w:lineRule="atLeas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048C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830EE" w:rsidRDefault="0031703E" w:rsidP="003730CA">
      <w:pPr>
        <w:pStyle w:val="BodyText"/>
        <w:spacing w:before="120"/>
        <w:ind w:left="119"/>
      </w:pPr>
      <w:r>
        <w:rPr>
          <w:spacing w:val="-1"/>
        </w:rPr>
        <w:t>I/We</w:t>
      </w:r>
      <w:r>
        <w:rPr>
          <w:spacing w:val="-2"/>
        </w:rPr>
        <w:t xml:space="preserve"> </w:t>
      </w:r>
      <w:r>
        <w:rPr>
          <w:spacing w:val="-1"/>
        </w:rPr>
        <w:t>named above:</w:t>
      </w:r>
    </w:p>
    <w:p w:rsidR="001830EE" w:rsidRDefault="0031703E" w:rsidP="0031703E">
      <w:pPr>
        <w:pStyle w:val="BodyText"/>
        <w:numPr>
          <w:ilvl w:val="0"/>
          <w:numId w:val="2"/>
        </w:numPr>
        <w:tabs>
          <w:tab w:val="left" w:pos="481"/>
        </w:tabs>
        <w:spacing w:before="65" w:line="250" w:lineRule="auto"/>
        <w:ind w:right="535"/>
        <w:rPr>
          <w:rFonts w:cs="Arial"/>
        </w:rPr>
      </w:pPr>
      <w:r>
        <w:t xml:space="preserve">indemnify the State of </w:t>
      </w:r>
      <w:r w:rsidR="00A8633A">
        <w:t>Queensland (represented by the D</w:t>
      </w:r>
      <w:r>
        <w:t>epartment</w:t>
      </w:r>
      <w:r w:rsidR="00A8633A">
        <w:t xml:space="preserve"> of Transport and Main Roads</w:t>
      </w:r>
      <w:r>
        <w:t xml:space="preserve">), its officers, employees and agents (the </w:t>
      </w:r>
      <w:r>
        <w:rPr>
          <w:b/>
          <w:spacing w:val="-1"/>
        </w:rPr>
        <w:t>Indemnified</w:t>
      </w:r>
      <w:r>
        <w:rPr>
          <w:spacing w:val="-1"/>
        </w:rPr>
        <w:t>)</w:t>
      </w:r>
      <w:r>
        <w:rPr>
          <w:spacing w:val="22"/>
        </w:rPr>
        <w:t xml:space="preserve"> </w:t>
      </w:r>
      <w:r>
        <w:rPr>
          <w:spacing w:val="-1"/>
        </w:rPr>
        <w:t>against any</w:t>
      </w:r>
      <w:r>
        <w:t xml:space="preserve"> </w:t>
      </w:r>
      <w:r>
        <w:rPr>
          <w:spacing w:val="-1"/>
        </w:rPr>
        <w:t>or all</w:t>
      </w:r>
      <w:r>
        <w:t xml:space="preserve"> </w:t>
      </w:r>
      <w:r>
        <w:rPr>
          <w:spacing w:val="-1"/>
        </w:rPr>
        <w:t>Losses suffered or incurred</w:t>
      </w:r>
      <w:r>
        <w:t xml:space="preserve"> (except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extent </w:t>
      </w:r>
      <w:r>
        <w:t>that</w:t>
      </w:r>
      <w:r>
        <w:rPr>
          <w:spacing w:val="-1"/>
        </w:rPr>
        <w:t xml:space="preserve"> any Losses</w:t>
      </w:r>
      <w:r>
        <w:t xml:space="preserve"> </w:t>
      </w:r>
      <w:r>
        <w:rPr>
          <w:spacing w:val="-1"/>
        </w:rPr>
        <w:t xml:space="preserve">are </w:t>
      </w:r>
      <w:r>
        <w:t>caused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negligent</w:t>
      </w:r>
      <w:r>
        <w:t xml:space="preserve"> </w:t>
      </w:r>
      <w:r>
        <w:rPr>
          <w:spacing w:val="-1"/>
        </w:rPr>
        <w:t>act or</w:t>
      </w:r>
      <w:r>
        <w:rPr>
          <w:spacing w:val="34"/>
        </w:rPr>
        <w:t xml:space="preserve"> </w:t>
      </w:r>
      <w:r>
        <w:t>omission</w:t>
      </w:r>
      <w:r>
        <w:rPr>
          <w:spacing w:val="-1"/>
        </w:rPr>
        <w:t xml:space="preserve"> </w:t>
      </w:r>
      <w:r>
        <w:t>of the Indemnified)</w:t>
      </w:r>
      <w:r>
        <w:rPr>
          <w:spacing w:val="-1"/>
        </w:rPr>
        <w:t xml:space="preserve"> </w:t>
      </w:r>
      <w:r>
        <w:t>in connection with</w:t>
      </w:r>
      <w:r>
        <w:rPr>
          <w:spacing w:val="-1"/>
        </w:rPr>
        <w:t xml:space="preserve"> </w:t>
      </w:r>
      <w:r>
        <w:t xml:space="preserve">the </w:t>
      </w:r>
      <w:r w:rsidR="00DE6AEC">
        <w:t>Traffic Control</w:t>
      </w:r>
      <w:r w:rsidR="00706486">
        <w:t>; and</w:t>
      </w:r>
    </w:p>
    <w:p w:rsidR="001830EE" w:rsidRDefault="0031703E" w:rsidP="0031703E">
      <w:pPr>
        <w:numPr>
          <w:ilvl w:val="0"/>
          <w:numId w:val="2"/>
        </w:numPr>
        <w:tabs>
          <w:tab w:val="left" w:pos="481"/>
        </w:tabs>
        <w:spacing w:before="57" w:line="250" w:lineRule="auto"/>
        <w:ind w:right="535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 xml:space="preserve">acknowledge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provision of</w:t>
      </w:r>
      <w:r>
        <w:rPr>
          <w:rFonts w:ascii="Arial"/>
          <w:sz w:val="18"/>
        </w:rPr>
        <w:t xml:space="preserve"> this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indemnity is</w:t>
      </w:r>
      <w:r>
        <w:rPr>
          <w:rFonts w:ascii="Arial"/>
          <w:sz w:val="18"/>
        </w:rPr>
        <w:t xml:space="preserve"> a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condition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approval of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</w:t>
      </w:r>
      <w:r w:rsidR="00DE6AEC">
        <w:rPr>
          <w:rFonts w:ascii="Arial"/>
          <w:spacing w:val="-1"/>
          <w:sz w:val="18"/>
        </w:rPr>
        <w:t>Traffic Control</w:t>
      </w:r>
      <w:r w:rsidRPr="0031703E">
        <w:rPr>
          <w:rFonts w:ascii="Arial"/>
          <w:spacing w:val="-1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under </w:t>
      </w:r>
      <w:r>
        <w:rPr>
          <w:rFonts w:ascii="Arial"/>
          <w:sz w:val="18"/>
        </w:rPr>
        <w:t>section</w:t>
      </w:r>
      <w:r w:rsidR="0074004D">
        <w:rPr>
          <w:rFonts w:ascii="Arial"/>
          <w:spacing w:val="-1"/>
          <w:sz w:val="18"/>
        </w:rPr>
        <w:t xml:space="preserve"> </w:t>
      </w:r>
      <w:r w:rsidR="00DE6AEC">
        <w:rPr>
          <w:rFonts w:ascii="Arial"/>
          <w:spacing w:val="-1"/>
          <w:sz w:val="18"/>
        </w:rPr>
        <w:t>33</w:t>
      </w:r>
      <w:r>
        <w:rPr>
          <w:rFonts w:ascii="Arial"/>
          <w:spacing w:val="-1"/>
          <w:sz w:val="18"/>
        </w:rPr>
        <w:t xml:space="preserve"> of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Transport</w:t>
      </w:r>
      <w:r>
        <w:rPr>
          <w:rFonts w:ascii="Arial"/>
          <w:i/>
          <w:spacing w:val="33"/>
          <w:sz w:val="18"/>
        </w:rPr>
        <w:t xml:space="preserve"> </w:t>
      </w:r>
      <w:r>
        <w:rPr>
          <w:rFonts w:ascii="Arial"/>
          <w:i/>
          <w:sz w:val="18"/>
        </w:rPr>
        <w:t>Infrastructure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Act</w:t>
      </w:r>
      <w:r>
        <w:rPr>
          <w:rFonts w:ascii="Arial"/>
          <w:sz w:val="18"/>
        </w:rPr>
        <w:t>.</w:t>
      </w:r>
    </w:p>
    <w:p w:rsidR="001830EE" w:rsidRDefault="0031703E" w:rsidP="003730CA">
      <w:pPr>
        <w:pStyle w:val="BodyText"/>
        <w:spacing w:before="120" w:line="250" w:lineRule="auto"/>
        <w:ind w:left="119" w:right="170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deed,</w:t>
      </w:r>
      <w:r>
        <w:t xml:space="preserve"> </w:t>
      </w:r>
      <w:r>
        <w:rPr>
          <w:spacing w:val="-1"/>
        </w:rPr>
        <w:t>‘</w:t>
      </w:r>
      <w:r>
        <w:rPr>
          <w:rFonts w:cs="Arial"/>
          <w:b/>
          <w:bCs/>
          <w:spacing w:val="-1"/>
        </w:rPr>
        <w:t>Losses</w:t>
      </w:r>
      <w:r>
        <w:rPr>
          <w:spacing w:val="-1"/>
        </w:rPr>
        <w:t>’</w:t>
      </w:r>
      <w:r>
        <w:rPr>
          <w:spacing w:val="-7"/>
        </w:rPr>
        <w:t xml:space="preserve"> </w:t>
      </w:r>
      <w:r>
        <w:rPr>
          <w:spacing w:val="-1"/>
        </w:rPr>
        <w:t>include liabilities, losses,</w:t>
      </w:r>
      <w:r>
        <w:t xml:space="preserve"> </w:t>
      </w:r>
      <w:r>
        <w:rPr>
          <w:spacing w:val="-1"/>
        </w:rPr>
        <w:t>damages, expenses</w:t>
      </w:r>
      <w:r>
        <w:t xml:space="preserve"> </w:t>
      </w:r>
      <w:r>
        <w:rPr>
          <w:spacing w:val="-1"/>
        </w:rPr>
        <w:t xml:space="preserve">and </w:t>
      </w:r>
      <w:r w:rsidR="0074004D">
        <w:t>costs (including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t xml:space="preserve"> costs</w:t>
      </w:r>
      <w:r>
        <w:rPr>
          <w:spacing w:val="-1"/>
        </w:rPr>
        <w:t xml:space="preserve"> on</w:t>
      </w:r>
      <w:r>
        <w:t xml:space="preserve"> a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indemnity basis</w:t>
      </w:r>
      <w: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whether incurred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awarded) of</w:t>
      </w:r>
      <w:r>
        <w:t xml:space="preserve"> </w:t>
      </w:r>
      <w:r>
        <w:rPr>
          <w:spacing w:val="-1"/>
        </w:rPr>
        <w:t>any</w:t>
      </w:r>
      <w:r>
        <w:t xml:space="preserve"> kind</w:t>
      </w:r>
      <w:r>
        <w:rPr>
          <w:spacing w:val="-1"/>
        </w:rPr>
        <w:t xml:space="preserve"> or nature</w:t>
      </w:r>
      <w: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 xml:space="preserve">in </w:t>
      </w:r>
      <w:r>
        <w:t>contract</w:t>
      </w:r>
      <w:r>
        <w:rPr>
          <w:spacing w:val="-1"/>
        </w:rPr>
        <w:t xml:space="preserve"> or</w:t>
      </w:r>
      <w:r>
        <w:t xml:space="preserve"> tort</w:t>
      </w:r>
      <w:r>
        <w:rPr>
          <w:spacing w:val="-1"/>
        </w:rPr>
        <w:t xml:space="preserve"> </w:t>
      </w:r>
      <w:r>
        <w:t>(including,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limited </w:t>
      </w:r>
      <w:r>
        <w:t>to</w:t>
      </w:r>
      <w:r>
        <w:rPr>
          <w:spacing w:val="-1"/>
        </w:rPr>
        <w:t xml:space="preserve"> negligence)</w:t>
      </w:r>
      <w:r>
        <w:t xml:space="preserve"> </w:t>
      </w:r>
      <w:r>
        <w:rPr>
          <w:spacing w:val="-1"/>
        </w:rPr>
        <w:t>or</w:t>
      </w:r>
      <w:r>
        <w:rPr>
          <w:spacing w:val="3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statute,</w:t>
      </w:r>
      <w:r>
        <w:rPr>
          <w:spacing w:val="-1"/>
        </w:rPr>
        <w:t xml:space="preserve"> and also includes:</w:t>
      </w:r>
    </w:p>
    <w:p w:rsidR="001830EE" w:rsidRDefault="0031703E">
      <w:pPr>
        <w:pStyle w:val="BodyText"/>
        <w:numPr>
          <w:ilvl w:val="0"/>
          <w:numId w:val="1"/>
        </w:numPr>
        <w:tabs>
          <w:tab w:val="left" w:pos="481"/>
        </w:tabs>
        <w:spacing w:before="57"/>
        <w:rPr>
          <w:rFonts w:cs="Arial"/>
        </w:rPr>
      </w:pPr>
      <w:r>
        <w:t xml:space="preserve">loss of profits, loss of revenue, loss of anticipated savings, loss of </w:t>
      </w:r>
      <w:r>
        <w:rPr>
          <w:spacing w:val="-2"/>
        </w:rPr>
        <w:t>opportunity,</w:t>
      </w:r>
      <w:r>
        <w:t xml:space="preserve"> pure economic loss and loss of data</w:t>
      </w:r>
    </w:p>
    <w:p w:rsidR="001830EE" w:rsidRDefault="0031703E">
      <w:pPr>
        <w:pStyle w:val="BodyText"/>
        <w:numPr>
          <w:ilvl w:val="0"/>
          <w:numId w:val="1"/>
        </w:numPr>
        <w:tabs>
          <w:tab w:val="left" w:pos="481"/>
        </w:tabs>
        <w:spacing w:before="65"/>
      </w:pP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</w:t>
      </w:r>
      <w:r>
        <w:t xml:space="preserve"> consequential,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loss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damage.</w:t>
      </w:r>
      <w:r w:rsidR="00A8294D">
        <w:rPr>
          <w:spacing w:val="-1"/>
        </w:rPr>
        <w:br/>
      </w:r>
    </w:p>
    <w:p w:rsidR="001A7FC0" w:rsidRDefault="0031703E" w:rsidP="003F43A6">
      <w:pPr>
        <w:spacing w:before="240"/>
        <w:ind w:left="119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Executed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deed</w:t>
      </w:r>
      <w:r w:rsidR="00176A00">
        <w:rPr>
          <w:rFonts w:ascii="Arial"/>
          <w:b/>
          <w:sz w:val="24"/>
        </w:rPr>
        <w:t xml:space="preserve"> poll</w:t>
      </w:r>
    </w:p>
    <w:p w:rsidR="00A8294D" w:rsidRDefault="00A8294D" w:rsidP="003F43A6">
      <w:pPr>
        <w:spacing w:before="240"/>
        <w:ind w:left="119"/>
        <w:rPr>
          <w:rFonts w:ascii="Arial" w:eastAsia="Arial" w:hAnsi="Arial" w:cs="Arial"/>
          <w:sz w:val="24"/>
          <w:szCs w:val="24"/>
        </w:rPr>
      </w:pPr>
    </w:p>
    <w:p w:rsidR="001830EE" w:rsidRDefault="0031703E">
      <w:pPr>
        <w:pStyle w:val="BodyText"/>
        <w:spacing w:before="9"/>
      </w:pPr>
      <w:r>
        <w:t>Signed,</w:t>
      </w:r>
      <w:r>
        <w:rPr>
          <w:spacing w:val="-1"/>
        </w:rPr>
        <w:t xml:space="preserve"> </w:t>
      </w:r>
      <w:r>
        <w:t>sealed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delivered</w:t>
      </w:r>
    </w:p>
    <w:p w:rsidR="001830EE" w:rsidRDefault="001830EE">
      <w:pPr>
        <w:spacing w:before="5"/>
        <w:rPr>
          <w:rFonts w:ascii="Arial" w:eastAsia="Arial" w:hAnsi="Arial" w:cs="Arial"/>
          <w:sz w:val="17"/>
          <w:szCs w:val="17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7"/>
        <w:gridCol w:w="280"/>
        <w:gridCol w:w="280"/>
        <w:gridCol w:w="5166"/>
      </w:tblGrid>
      <w:tr w:rsidR="00C70480" w:rsidTr="00C759D2">
        <w:tc>
          <w:tcPr>
            <w:tcW w:w="5047" w:type="dxa"/>
            <w:tcBorders>
              <w:bottom w:val="single" w:sz="4" w:space="0" w:color="auto"/>
            </w:tcBorders>
          </w:tcPr>
          <w:p w:rsidR="00A8294D" w:rsidRDefault="00C70480" w:rsidP="00C759D2">
            <w:pPr>
              <w:spacing w:before="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z w:val="18"/>
                <w:u w:val="single" w:color="000000"/>
              </w:rPr>
              <w:t xml:space="preserve">________ </w:t>
            </w:r>
            <w:r>
              <w:rPr>
                <w:rFonts w:ascii="Arial"/>
                <w:spacing w:val="-1"/>
                <w:sz w:val="18"/>
              </w:rPr>
              <w:t>day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"/>
                <w:sz w:val="18"/>
                <w:u w:val="single" w:color="000000"/>
              </w:rPr>
              <w:t xml:space="preserve">________ </w:t>
            </w:r>
            <w:r>
              <w:rPr>
                <w:rFonts w:ascii="Arial"/>
                <w:spacing w:val="-1"/>
                <w:w w:val="95"/>
                <w:sz w:val="18"/>
              </w:rPr>
              <w:t>20</w:t>
            </w:r>
            <w:r>
              <w:rPr>
                <w:rFonts w:ascii="Arial"/>
                <w:spacing w:val="-1"/>
                <w:w w:val="95"/>
                <w:sz w:val="18"/>
                <w:u w:val="single" w:color="000000"/>
              </w:rPr>
              <w:t>_______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accordance </w:t>
            </w:r>
          </w:p>
          <w:p w:rsidR="00A8294D" w:rsidRDefault="00A8294D" w:rsidP="00C759D2">
            <w:pPr>
              <w:spacing w:before="5"/>
              <w:rPr>
                <w:rFonts w:ascii="Arial"/>
                <w:spacing w:val="-1"/>
                <w:sz w:val="18"/>
              </w:rPr>
            </w:pPr>
          </w:p>
          <w:p w:rsidR="00C70480" w:rsidRDefault="00C70480" w:rsidP="00C759D2">
            <w:pPr>
              <w:spacing w:before="5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section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of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i/>
                <w:spacing w:val="-1"/>
                <w:sz w:val="18"/>
              </w:rPr>
              <w:t>Corporations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Act</w:t>
            </w:r>
            <w:r>
              <w:rPr>
                <w:rFonts w:ascii="Arial"/>
                <w:i/>
                <w:spacing w:val="-1"/>
                <w:sz w:val="18"/>
              </w:rPr>
              <w:t xml:space="preserve"> 2001 </w:t>
            </w:r>
            <w:r>
              <w:rPr>
                <w:rFonts w:ascii="Arial"/>
                <w:sz w:val="18"/>
              </w:rPr>
              <w:t>(</w:t>
            </w:r>
            <w:proofErr w:type="spellStart"/>
            <w:r>
              <w:rPr>
                <w:rFonts w:ascii="Arial"/>
                <w:sz w:val="18"/>
              </w:rPr>
              <w:t>Cth</w:t>
            </w:r>
            <w:proofErr w:type="spellEnd"/>
            <w:r>
              <w:rPr>
                <w:rFonts w:ascii="Arial"/>
                <w:sz w:val="18"/>
              </w:rPr>
              <w:t>).</w:t>
            </w:r>
          </w:p>
          <w:p w:rsidR="00C70480" w:rsidRDefault="00C70480" w:rsidP="00C759D2">
            <w:pPr>
              <w:spacing w:before="240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C70480" w:rsidRPr="0074789D" w:rsidRDefault="00C70480" w:rsidP="00C759D2">
            <w:pPr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vMerge w:val="restart"/>
            <w:tcBorders>
              <w:left w:val="single" w:sz="4" w:space="0" w:color="auto"/>
            </w:tcBorders>
          </w:tcPr>
          <w:p w:rsidR="00C70480" w:rsidRPr="00C70480" w:rsidRDefault="00C70480" w:rsidP="00C759D2">
            <w:pPr>
              <w:spacing w:before="5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C70480" w:rsidRPr="00C70480" w:rsidRDefault="00C70480" w:rsidP="00C759D2">
            <w:pPr>
              <w:spacing w:before="5"/>
              <w:rPr>
                <w:rFonts w:ascii="Arial" w:eastAsia="Arial" w:hAnsi="Arial"/>
                <w:sz w:val="18"/>
                <w:szCs w:val="18"/>
              </w:rPr>
            </w:pPr>
          </w:p>
          <w:p w:rsidR="00C70480" w:rsidRPr="00C70480" w:rsidRDefault="00C70480" w:rsidP="00C759D2">
            <w:pPr>
              <w:spacing w:before="60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C70480" w:rsidTr="00C759D2"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</w:tcPr>
          <w:p w:rsidR="00C70480" w:rsidRDefault="00C70480" w:rsidP="00C759D2">
            <w:pPr>
              <w:pStyle w:val="BodyText"/>
              <w:spacing w:before="120" w:line="201" w:lineRule="exact"/>
              <w:ind w:left="0"/>
              <w:rPr>
                <w:spacing w:val="-1"/>
              </w:rPr>
            </w:pPr>
            <w:r>
              <w:t>Signature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of director</w:t>
            </w:r>
          </w:p>
          <w:p w:rsidR="00C70480" w:rsidRDefault="00C70480" w:rsidP="00C759D2">
            <w:pPr>
              <w:pStyle w:val="BodyText"/>
              <w:spacing w:before="360" w:line="201" w:lineRule="exact"/>
              <w:ind w:left="113"/>
              <w:rPr>
                <w:rFonts w:cs="Arial"/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C70480" w:rsidRDefault="00C70480" w:rsidP="00C759D2">
            <w:pPr>
              <w:pStyle w:val="BodyText"/>
              <w:spacing w:line="201" w:lineRule="exact"/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C70480" w:rsidRDefault="00C70480" w:rsidP="00C759D2">
            <w:pPr>
              <w:pStyle w:val="BodyText"/>
              <w:spacing w:line="201" w:lineRule="exact"/>
            </w:pPr>
          </w:p>
        </w:tc>
        <w:tc>
          <w:tcPr>
            <w:tcW w:w="5166" w:type="dxa"/>
            <w:tcBorders>
              <w:top w:val="single" w:sz="4" w:space="0" w:color="auto"/>
              <w:bottom w:val="single" w:sz="4" w:space="0" w:color="auto"/>
            </w:tcBorders>
          </w:tcPr>
          <w:p w:rsidR="00C70480" w:rsidRDefault="00C70480" w:rsidP="00C759D2">
            <w:pPr>
              <w:pStyle w:val="BodyText"/>
              <w:spacing w:before="120" w:line="201" w:lineRule="exact"/>
              <w:ind w:left="0"/>
            </w:pPr>
            <w:r>
              <w:t>Signature</w:t>
            </w:r>
            <w:r w:rsidRPr="00C70480">
              <w:t xml:space="preserve"> of</w:t>
            </w:r>
            <w:r>
              <w:t xml:space="preserve"> company</w:t>
            </w:r>
            <w:r w:rsidRPr="00C70480">
              <w:t xml:space="preserve"> </w:t>
            </w:r>
            <w:r>
              <w:t>secretary/director</w:t>
            </w:r>
          </w:p>
          <w:p w:rsidR="00C70480" w:rsidRPr="00C70480" w:rsidRDefault="00C70480" w:rsidP="00C759D2">
            <w:pPr>
              <w:pStyle w:val="BodyText"/>
              <w:spacing w:before="360" w:line="201" w:lineRule="exact"/>
              <w:ind w:left="0"/>
            </w:pPr>
          </w:p>
        </w:tc>
      </w:tr>
      <w:tr w:rsidR="00C70480" w:rsidTr="00C70480">
        <w:trPr>
          <w:trHeight w:val="425"/>
        </w:trPr>
        <w:tc>
          <w:tcPr>
            <w:tcW w:w="5047" w:type="dxa"/>
            <w:tcBorders>
              <w:top w:val="single" w:sz="4" w:space="0" w:color="auto"/>
            </w:tcBorders>
          </w:tcPr>
          <w:p w:rsidR="00C70480" w:rsidRDefault="00C70480" w:rsidP="00C759D2">
            <w:pPr>
              <w:pStyle w:val="BodyText"/>
              <w:spacing w:before="120" w:line="201" w:lineRule="exact"/>
              <w:ind w:left="0"/>
              <w:rPr>
                <w:rFonts w:cs="Arial"/>
                <w:sz w:val="17"/>
                <w:szCs w:val="17"/>
              </w:rPr>
            </w:pPr>
            <w:r>
              <w:t>Full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name</w:t>
            </w:r>
            <w:r>
              <w:t xml:space="preserve"> </w:t>
            </w:r>
            <w:r>
              <w:rPr>
                <w:spacing w:val="-1"/>
              </w:rPr>
              <w:t>of director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C70480" w:rsidRDefault="00C70480" w:rsidP="00C759D2">
            <w:pPr>
              <w:pStyle w:val="BodyText"/>
              <w:spacing w:line="201" w:lineRule="exact"/>
              <w:ind w:left="0"/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C70480" w:rsidRDefault="00C70480" w:rsidP="00C759D2">
            <w:pPr>
              <w:pStyle w:val="BodyText"/>
              <w:spacing w:line="201" w:lineRule="exact"/>
              <w:ind w:left="0"/>
            </w:pPr>
          </w:p>
        </w:tc>
        <w:tc>
          <w:tcPr>
            <w:tcW w:w="5166" w:type="dxa"/>
            <w:tcBorders>
              <w:top w:val="single" w:sz="4" w:space="0" w:color="auto"/>
            </w:tcBorders>
          </w:tcPr>
          <w:p w:rsidR="00C70480" w:rsidRPr="00CA63DD" w:rsidRDefault="00C70480" w:rsidP="00C759D2">
            <w:pPr>
              <w:pStyle w:val="BodyText"/>
              <w:spacing w:before="120" w:line="201" w:lineRule="exact"/>
              <w:ind w:left="0"/>
            </w:pPr>
            <w:r>
              <w:t>Full</w:t>
            </w:r>
            <w:r w:rsidRPr="00C70480">
              <w:t xml:space="preserve"> name</w:t>
            </w:r>
            <w:r>
              <w:t xml:space="preserve"> </w:t>
            </w:r>
            <w:r w:rsidRPr="00C70480">
              <w:t xml:space="preserve">of </w:t>
            </w:r>
            <w:r>
              <w:t>company</w:t>
            </w:r>
            <w:r w:rsidRPr="00C70480">
              <w:t xml:space="preserve"> </w:t>
            </w:r>
            <w:r>
              <w:t>secretary/director</w:t>
            </w:r>
          </w:p>
        </w:tc>
      </w:tr>
    </w:tbl>
    <w:p w:rsidR="00CA63DD" w:rsidRDefault="00CA63DD">
      <w:pPr>
        <w:spacing w:before="5"/>
        <w:rPr>
          <w:rFonts w:ascii="Arial" w:eastAsia="Arial" w:hAnsi="Arial" w:cs="Arial"/>
          <w:sz w:val="17"/>
          <w:szCs w:val="17"/>
        </w:rPr>
      </w:pPr>
    </w:p>
    <w:sectPr w:rsidR="00CA63DD" w:rsidSect="0074789D">
      <w:type w:val="continuous"/>
      <w:pgSz w:w="11900" w:h="1682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66979"/>
    <w:multiLevelType w:val="hybridMultilevel"/>
    <w:tmpl w:val="24A41BDE"/>
    <w:lvl w:ilvl="0" w:tplc="9E6C3788">
      <w:start w:val="1"/>
      <w:numFmt w:val="lowerLetter"/>
      <w:lvlText w:val="%1."/>
      <w:lvlJc w:val="left"/>
      <w:pPr>
        <w:ind w:left="480" w:hanging="360"/>
      </w:pPr>
      <w:rPr>
        <w:rFonts w:ascii="Arial" w:eastAsia="Arial" w:hAnsi="Arial" w:hint="default"/>
        <w:spacing w:val="-1"/>
        <w:w w:val="99"/>
        <w:sz w:val="18"/>
        <w:szCs w:val="18"/>
      </w:rPr>
    </w:lvl>
    <w:lvl w:ilvl="1" w:tplc="BFE4431A">
      <w:start w:val="1"/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BB0EA620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C7906DAA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4" w:tplc="75C48084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C71E6E4E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329CE4F0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66A06A68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86307C8A">
      <w:start w:val="1"/>
      <w:numFmt w:val="bullet"/>
      <w:lvlText w:val="•"/>
      <w:lvlJc w:val="left"/>
      <w:pPr>
        <w:ind w:left="8720" w:hanging="360"/>
      </w:pPr>
      <w:rPr>
        <w:rFonts w:hint="default"/>
      </w:rPr>
    </w:lvl>
  </w:abstractNum>
  <w:abstractNum w:abstractNumId="1" w15:restartNumberingAfterBreak="0">
    <w:nsid w:val="7E955CEC"/>
    <w:multiLevelType w:val="hybridMultilevel"/>
    <w:tmpl w:val="3EA0FF60"/>
    <w:lvl w:ilvl="0" w:tplc="929E63FE">
      <w:start w:val="1"/>
      <w:numFmt w:val="lowerLetter"/>
      <w:lvlText w:val="%1."/>
      <w:lvlJc w:val="left"/>
      <w:pPr>
        <w:ind w:left="480" w:hanging="360"/>
      </w:pPr>
      <w:rPr>
        <w:rFonts w:ascii="Arial" w:eastAsia="Arial" w:hAnsi="Arial" w:hint="default"/>
        <w:spacing w:val="-1"/>
        <w:w w:val="99"/>
        <w:sz w:val="18"/>
        <w:szCs w:val="18"/>
      </w:rPr>
    </w:lvl>
    <w:lvl w:ilvl="1" w:tplc="96526C6E">
      <w:start w:val="1"/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515E0798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8FEA6CD0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4" w:tplc="E4FC4476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F550AED4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84A40AF0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E326CC18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58401344">
      <w:start w:val="1"/>
      <w:numFmt w:val="bullet"/>
      <w:lvlText w:val="•"/>
      <w:lvlJc w:val="left"/>
      <w:pPr>
        <w:ind w:left="87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EE"/>
    <w:rsid w:val="00176A00"/>
    <w:rsid w:val="00176C43"/>
    <w:rsid w:val="001830EE"/>
    <w:rsid w:val="001A7FC0"/>
    <w:rsid w:val="001C33EE"/>
    <w:rsid w:val="001E2E6F"/>
    <w:rsid w:val="00237153"/>
    <w:rsid w:val="002E1330"/>
    <w:rsid w:val="002F304F"/>
    <w:rsid w:val="0031703E"/>
    <w:rsid w:val="003730CA"/>
    <w:rsid w:val="003E243B"/>
    <w:rsid w:val="003F43A6"/>
    <w:rsid w:val="00472159"/>
    <w:rsid w:val="004B2DFE"/>
    <w:rsid w:val="0052193A"/>
    <w:rsid w:val="00524893"/>
    <w:rsid w:val="0059495C"/>
    <w:rsid w:val="00633F13"/>
    <w:rsid w:val="00672C86"/>
    <w:rsid w:val="00706486"/>
    <w:rsid w:val="0074004D"/>
    <w:rsid w:val="0074789D"/>
    <w:rsid w:val="007600D8"/>
    <w:rsid w:val="00796A6A"/>
    <w:rsid w:val="00836C0D"/>
    <w:rsid w:val="008A1FC6"/>
    <w:rsid w:val="008C1D10"/>
    <w:rsid w:val="008C7856"/>
    <w:rsid w:val="009C70A4"/>
    <w:rsid w:val="00A3310B"/>
    <w:rsid w:val="00A8294D"/>
    <w:rsid w:val="00A8633A"/>
    <w:rsid w:val="00C70480"/>
    <w:rsid w:val="00CA63DD"/>
    <w:rsid w:val="00D10D96"/>
    <w:rsid w:val="00DB305C"/>
    <w:rsid w:val="00DE6AEC"/>
    <w:rsid w:val="00E923ED"/>
    <w:rsid w:val="00F70B82"/>
    <w:rsid w:val="00F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867E3F-54BA-4DC5-B0E6-A747B91D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A6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8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146CD-822E-476F-A846-0D41EF4DF42B}"/>
      </w:docPartPr>
      <w:docPartBody>
        <w:p w:rsidR="00174FA5" w:rsidRDefault="007563B8">
          <w:r w:rsidRPr="009048C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B8"/>
    <w:rsid w:val="00174FA5"/>
    <w:rsid w:val="0075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3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2940B-6C70-4E52-9117-A1F2C620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of Indemnity for construction of road works on a State-controlled road</vt:lpstr>
    </vt:vector>
  </TitlesOfParts>
  <Company>Queensland Transport and Main Roads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of Indemnity for construction of road works on a State-controlled road</dc:title>
  <dc:subject>Deed of Indemnity for construction of road works on a State-controlled road</dc:subject>
  <dc:creator>Department of Transport and Main Roads</dc:creator>
  <cp:keywords>F5109_CFD, Deed, Indemnity, construction, road, works, State, controlled</cp:keywords>
  <cp:lastModifiedBy>Jennifer F Nosovich</cp:lastModifiedBy>
  <cp:revision>2</cp:revision>
  <cp:lastPrinted>2018-10-03T03:49:00Z</cp:lastPrinted>
  <dcterms:created xsi:type="dcterms:W3CDTF">2019-01-22T06:26:00Z</dcterms:created>
  <dcterms:modified xsi:type="dcterms:W3CDTF">2019-01-22T06:26:00Z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2016-05-06T00:00:00Z</vt:filetime>
  </property>
  <property fmtid="{D5CDD505-2E9C-101B-9397-08002B2CF9AE}" pid="3" name="LastSaved">
    <vt:filetime>2017-10-05T00:00:00Z</vt:filetime>
  </property>
</Properties>
</file>